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0F" w:rsidRDefault="003F540F" w:rsidP="003F540F">
      <w:pPr>
        <w:jc w:val="center"/>
      </w:pPr>
      <w:r>
        <w:rPr>
          <w:rFonts w:hint="eastAsia"/>
        </w:rPr>
        <w:t>「御国が来ますように。」</w:t>
      </w:r>
    </w:p>
    <w:p w:rsidR="003F540F" w:rsidRDefault="003F540F" w:rsidP="003F540F">
      <w:pPr>
        <w:jc w:val="right"/>
      </w:pPr>
      <w:r>
        <w:rPr>
          <w:rFonts w:hint="eastAsia"/>
        </w:rPr>
        <w:t>ルカ</w:t>
      </w:r>
      <w:r>
        <w:rPr>
          <w:rFonts w:hint="eastAsia"/>
        </w:rPr>
        <w:t>11</w:t>
      </w:r>
      <w:r>
        <w:rPr>
          <w:rFonts w:hint="eastAsia"/>
        </w:rPr>
        <w:t>：</w:t>
      </w:r>
      <w:r>
        <w:rPr>
          <w:rFonts w:hint="eastAsia"/>
        </w:rPr>
        <w:t>1</w:t>
      </w:r>
      <w:r>
        <w:rPr>
          <w:rFonts w:hint="eastAsia"/>
        </w:rPr>
        <w:t>～</w:t>
      </w:r>
      <w:r>
        <w:rPr>
          <w:rFonts w:hint="eastAsia"/>
        </w:rPr>
        <w:t>4</w:t>
      </w:r>
    </w:p>
    <w:p w:rsidR="003F540F" w:rsidRDefault="00841F4E" w:rsidP="003F540F">
      <w:pPr>
        <w:rPr>
          <w:rFonts w:hint="eastAsia"/>
          <w:b/>
        </w:rPr>
      </w:pPr>
      <w:r>
        <w:rPr>
          <w:rFonts w:hint="eastAsia"/>
          <w:b/>
        </w:rPr>
        <w:t>初めに　主の</w:t>
      </w:r>
      <w:r w:rsidR="00AC447C">
        <w:rPr>
          <w:rFonts w:hint="eastAsia"/>
          <w:b/>
        </w:rPr>
        <w:t>祈り</w:t>
      </w:r>
      <w:r>
        <w:rPr>
          <w:rFonts w:hint="eastAsia"/>
          <w:b/>
        </w:rPr>
        <w:t>とは何か</w:t>
      </w:r>
    </w:p>
    <w:p w:rsidR="003F540F" w:rsidRPr="00E12D82" w:rsidRDefault="003F540F" w:rsidP="003F540F">
      <w:pPr>
        <w:rPr>
          <w:b/>
        </w:rPr>
      </w:pPr>
      <w:r w:rsidRPr="00AC447C">
        <w:rPr>
          <w:rFonts w:hint="eastAsia"/>
          <w:b/>
        </w:rPr>
        <w:t>さ</w:t>
      </w:r>
      <w:r w:rsidRPr="00E12D82">
        <w:rPr>
          <w:rFonts w:hint="eastAsia"/>
          <w:b/>
        </w:rPr>
        <w:t>て、イエスはある所で祈っておられた。その祈りが終わると、弟子たちのひとりが、イエスに言った。「主よ。ヨハネが弟子たちに教えたように、私たちにも祈りを教えてください。」</w:t>
      </w:r>
    </w:p>
    <w:p w:rsidR="003F540F" w:rsidRDefault="003F540F" w:rsidP="003F540F">
      <w:r>
        <w:rPr>
          <w:rFonts w:hint="eastAsia"/>
        </w:rPr>
        <w:t>わたしはいつも、父にこのように祈っている。だから、あなたもわたしに合わせて一緒に祈ってごらん。そうしたらあなたにも、祈るということがどういうことなのか、わかるようになる。</w:t>
      </w:r>
      <w:r w:rsidR="00841F4E">
        <w:rPr>
          <w:rFonts w:hint="eastAsia"/>
        </w:rPr>
        <w:t>そのように教えてくださったのが「主の祈り」である</w:t>
      </w:r>
      <w:r>
        <w:rPr>
          <w:rFonts w:hint="eastAsia"/>
        </w:rPr>
        <w:t>。</w:t>
      </w:r>
    </w:p>
    <w:p w:rsidR="00016E3E" w:rsidRDefault="00016E3E" w:rsidP="0031067B">
      <w:pPr>
        <w:rPr>
          <w:rFonts w:hint="eastAsia"/>
        </w:rPr>
      </w:pPr>
    </w:p>
    <w:p w:rsidR="00016E3E" w:rsidRPr="00841F4E" w:rsidRDefault="0031067B" w:rsidP="0031067B">
      <w:pPr>
        <w:rPr>
          <w:b/>
        </w:rPr>
      </w:pPr>
      <w:r w:rsidRPr="00841F4E">
        <w:rPr>
          <w:rFonts w:hint="eastAsia"/>
          <w:b/>
        </w:rPr>
        <w:t>「御国が来る」ということはどういう意味か？</w:t>
      </w:r>
    </w:p>
    <w:p w:rsidR="0031067B" w:rsidRDefault="0031067B" w:rsidP="0031067B">
      <w:r>
        <w:rPr>
          <w:rFonts w:hint="eastAsia"/>
        </w:rPr>
        <w:t>御国」と訳されているギリシア語</w:t>
      </w:r>
      <w:proofErr w:type="spellStart"/>
      <w:r>
        <w:rPr>
          <w:rFonts w:hint="eastAsia"/>
        </w:rPr>
        <w:t>basileia</w:t>
      </w:r>
      <w:proofErr w:type="spellEnd"/>
      <w:r>
        <w:rPr>
          <w:rFonts w:hint="eastAsia"/>
        </w:rPr>
        <w:t>は「王」を意味する</w:t>
      </w:r>
      <w:proofErr w:type="spellStart"/>
      <w:r>
        <w:rPr>
          <w:rFonts w:hint="eastAsia"/>
        </w:rPr>
        <w:t>basileus</w:t>
      </w:r>
      <w:proofErr w:type="spellEnd"/>
      <w:r w:rsidR="005543AD">
        <w:rPr>
          <w:rFonts w:hint="eastAsia"/>
        </w:rPr>
        <w:t>（バシレウス）の派生語です。</w:t>
      </w:r>
      <w:r>
        <w:rPr>
          <w:rFonts w:hint="eastAsia"/>
        </w:rPr>
        <w:t>つま</w:t>
      </w:r>
      <w:r w:rsidR="005543AD">
        <w:rPr>
          <w:rFonts w:hint="eastAsia"/>
        </w:rPr>
        <w:t>り</w:t>
      </w:r>
      <w:r w:rsidR="00597A06">
        <w:rPr>
          <w:rFonts w:hint="eastAsia"/>
        </w:rPr>
        <w:t>「御国が来る」とは、</w:t>
      </w:r>
      <w:r w:rsidR="005543AD">
        <w:rPr>
          <w:rFonts w:hint="eastAsia"/>
        </w:rPr>
        <w:t>この</w:t>
      </w:r>
      <w:r w:rsidR="00597A06">
        <w:rPr>
          <w:rFonts w:hint="eastAsia"/>
        </w:rPr>
        <w:t>地上に神</w:t>
      </w:r>
      <w:r w:rsidR="00841F4E">
        <w:rPr>
          <w:rFonts w:hint="eastAsia"/>
        </w:rPr>
        <w:t>による王国が実現する</w:t>
      </w:r>
      <w:r w:rsidR="00597A06">
        <w:rPr>
          <w:rFonts w:hint="eastAsia"/>
        </w:rPr>
        <w:t>ということ</w:t>
      </w:r>
      <w:r w:rsidR="00841F4E">
        <w:rPr>
          <w:rFonts w:hint="eastAsia"/>
        </w:rPr>
        <w:t>。</w:t>
      </w:r>
    </w:p>
    <w:p w:rsidR="00016E3E" w:rsidRDefault="0031067B" w:rsidP="0031067B">
      <w:r>
        <w:rPr>
          <w:rFonts w:hint="eastAsia"/>
        </w:rPr>
        <w:t>「私たちが地上を去って御国に入れますように」ということでは</w:t>
      </w:r>
      <w:r w:rsidR="00841F4E">
        <w:rPr>
          <w:rFonts w:hint="eastAsia"/>
        </w:rPr>
        <w:t>ない</w:t>
      </w:r>
      <w:r>
        <w:rPr>
          <w:rFonts w:hint="eastAsia"/>
        </w:rPr>
        <w:t>。</w:t>
      </w:r>
    </w:p>
    <w:p w:rsidR="00016E3E" w:rsidRDefault="003C6DE1" w:rsidP="0031067B">
      <w:pPr>
        <w:rPr>
          <w:rFonts w:hint="eastAsia"/>
        </w:rPr>
      </w:pPr>
      <w:r>
        <w:rPr>
          <w:rFonts w:hint="eastAsia"/>
        </w:rPr>
        <w:t>聖書が記している、私たちの希望とは、</w:t>
      </w:r>
      <w:r w:rsidR="0031067B">
        <w:rPr>
          <w:rFonts w:hint="eastAsia"/>
        </w:rPr>
        <w:t>肉体の復活であり、新天新地において、神が人とともに住まわれること。</w:t>
      </w:r>
    </w:p>
    <w:p w:rsidR="00841F4E" w:rsidRDefault="00841F4E" w:rsidP="0031067B">
      <w:pPr>
        <w:rPr>
          <w:rFonts w:hint="eastAsia"/>
        </w:rPr>
      </w:pPr>
    </w:p>
    <w:p w:rsidR="00841F4E" w:rsidRPr="00841F4E" w:rsidRDefault="00841F4E" w:rsidP="0031067B">
      <w:pPr>
        <w:rPr>
          <w:b/>
        </w:rPr>
      </w:pPr>
      <w:r w:rsidRPr="00841F4E">
        <w:rPr>
          <w:rFonts w:hint="eastAsia"/>
          <w:b/>
        </w:rPr>
        <w:t>死者の復活のことを、私たちは受け入れづらい。</w:t>
      </w:r>
    </w:p>
    <w:p w:rsidR="00016E3E" w:rsidRDefault="00016E3E" w:rsidP="00016E3E">
      <w:r>
        <w:rPr>
          <w:rFonts w:hint="eastAsia"/>
        </w:rPr>
        <w:t>使徒行伝の中で、パウロがアテネでギリシア人に伝道した時のことが書かれています。</w:t>
      </w:r>
    </w:p>
    <w:p w:rsidR="003C6DE1" w:rsidRDefault="00016E3E" w:rsidP="00016E3E">
      <w:r>
        <w:rPr>
          <w:rFonts w:hint="eastAsia"/>
        </w:rPr>
        <w:t>はじめは興味深く彼の話を聞いていたギリシア人たちは、パウロが復活のことに言及したとたんに態度を一変させます。</w:t>
      </w:r>
      <w:r w:rsidR="003C6DE1" w:rsidRPr="003C6DE1">
        <w:rPr>
          <w:rFonts w:hint="eastAsia"/>
        </w:rPr>
        <w:t>使徒</w:t>
      </w:r>
      <w:r w:rsidR="003C6DE1">
        <w:rPr>
          <w:rFonts w:hint="eastAsia"/>
        </w:rPr>
        <w:t>の働き</w:t>
      </w:r>
      <w:r w:rsidR="003C6DE1" w:rsidRPr="003C6DE1">
        <w:rPr>
          <w:rFonts w:hint="eastAsia"/>
        </w:rPr>
        <w:t>17</w:t>
      </w:r>
      <w:r w:rsidR="003C6DE1" w:rsidRPr="003C6DE1">
        <w:rPr>
          <w:rFonts w:hint="eastAsia"/>
        </w:rPr>
        <w:t>章</w:t>
      </w:r>
      <w:r w:rsidR="003C6DE1" w:rsidRPr="003C6DE1">
        <w:rPr>
          <w:rFonts w:hint="eastAsia"/>
        </w:rPr>
        <w:t>32</w:t>
      </w:r>
      <w:r w:rsidR="003C6DE1">
        <w:rPr>
          <w:rFonts w:hint="eastAsia"/>
        </w:rPr>
        <w:t>節には、こう書かれています。</w:t>
      </w:r>
    </w:p>
    <w:p w:rsidR="00016E3E" w:rsidRDefault="00016E3E" w:rsidP="00016E3E"/>
    <w:p w:rsidR="00016E3E" w:rsidRPr="00841F4E" w:rsidRDefault="00016E3E" w:rsidP="00016E3E">
      <w:pPr>
        <w:rPr>
          <w:b/>
        </w:rPr>
      </w:pPr>
      <w:r w:rsidRPr="00841F4E">
        <w:rPr>
          <w:rFonts w:hint="eastAsia"/>
          <w:b/>
        </w:rPr>
        <w:t>死人のよみがえりのことを聞くと、ある者たちはあざ笑い、またある者たちは、「この事については、いずれまた聞くことにする」と言った。</w:t>
      </w:r>
    </w:p>
    <w:p w:rsidR="00016E3E" w:rsidRDefault="00016E3E" w:rsidP="00016E3E">
      <w:r>
        <w:rPr>
          <w:rFonts w:hint="eastAsia"/>
        </w:rPr>
        <w:t>彼らにとって「肉体の復活」が「福音（良い知らせ）」であるなどという教えはナンセンス以外の何物でもなかったのです。</w:t>
      </w:r>
      <w:r w:rsidR="00F5650E">
        <w:rPr>
          <w:rFonts w:hint="eastAsia"/>
        </w:rPr>
        <w:t>このようなギリシア的な世界観に対して、聖書が教える世界観は異なっています。</w:t>
      </w:r>
      <w:r w:rsidR="00841F4E">
        <w:rPr>
          <w:rFonts w:hint="eastAsia"/>
        </w:rPr>
        <w:t>わたしたちもまら、ギリシア思想の影響を受けている</w:t>
      </w:r>
      <w:r>
        <w:rPr>
          <w:rFonts w:hint="eastAsia"/>
        </w:rPr>
        <w:t>。</w:t>
      </w:r>
    </w:p>
    <w:p w:rsidR="00016E3E" w:rsidRDefault="00016E3E" w:rsidP="00016E3E"/>
    <w:p w:rsidR="00841F4E" w:rsidRDefault="00841F4E" w:rsidP="00016E3E">
      <w:pPr>
        <w:rPr>
          <w:rFonts w:hint="eastAsia"/>
        </w:rPr>
      </w:pPr>
      <w:r w:rsidRPr="00841F4E">
        <w:rPr>
          <w:rFonts w:hint="eastAsia"/>
          <w:b/>
        </w:rPr>
        <w:t>聖書の教える最終的な希望</w:t>
      </w:r>
    </w:p>
    <w:p w:rsidR="00285280" w:rsidRDefault="00016E3E" w:rsidP="00016E3E">
      <w:r>
        <w:rPr>
          <w:rFonts w:hint="eastAsia"/>
        </w:rPr>
        <w:t>聖書の教える最終的な希望は、私たちが天に昇っていくという上向きの運動ではなく、神が地上に降りてこられるという下向きの運動であることを覚える必要があります。</w:t>
      </w:r>
    </w:p>
    <w:p w:rsidR="00285280" w:rsidRDefault="00841F4E" w:rsidP="00016E3E">
      <w:r>
        <w:rPr>
          <w:rFonts w:hint="eastAsia"/>
        </w:rPr>
        <w:t>ですから、主の祈りを</w:t>
      </w:r>
      <w:r w:rsidR="00016E3E">
        <w:rPr>
          <w:rFonts w:hint="eastAsia"/>
        </w:rPr>
        <w:t>祈る時、私たちはこの地上を脱出して別世界に逃避することを願うのではなく、神の支配がこの地上に実現することを求め</w:t>
      </w:r>
      <w:r w:rsidR="00F5650E">
        <w:rPr>
          <w:rFonts w:hint="eastAsia"/>
        </w:rPr>
        <w:t>ているので</w:t>
      </w:r>
      <w:r w:rsidR="00016E3E">
        <w:rPr>
          <w:rFonts w:hint="eastAsia"/>
        </w:rPr>
        <w:t>す。</w:t>
      </w:r>
    </w:p>
    <w:p w:rsidR="00016E3E" w:rsidRDefault="00016E3E" w:rsidP="00016E3E">
      <w:pPr>
        <w:rPr>
          <w:rFonts w:hint="eastAsia"/>
        </w:rPr>
      </w:pPr>
      <w:r w:rsidRPr="00841F4E">
        <w:rPr>
          <w:rFonts w:hint="eastAsia"/>
          <w:b/>
        </w:rPr>
        <w:t>「主の祈り」とはまさに、「時は満ちた、神の国は近づいた。」（マルコ</w:t>
      </w:r>
      <w:r w:rsidRPr="00841F4E">
        <w:rPr>
          <w:rFonts w:hint="eastAsia"/>
          <w:b/>
        </w:rPr>
        <w:t>1</w:t>
      </w:r>
      <w:r w:rsidRPr="00841F4E">
        <w:rPr>
          <w:rFonts w:hint="eastAsia"/>
          <w:b/>
        </w:rPr>
        <w:t>章</w:t>
      </w:r>
      <w:r w:rsidRPr="00841F4E">
        <w:rPr>
          <w:rFonts w:hint="eastAsia"/>
          <w:b/>
        </w:rPr>
        <w:t>15</w:t>
      </w:r>
      <w:r w:rsidRPr="00841F4E">
        <w:rPr>
          <w:rFonts w:hint="eastAsia"/>
          <w:b/>
        </w:rPr>
        <w:t>節）</w:t>
      </w:r>
      <w:r>
        <w:rPr>
          <w:rFonts w:hint="eastAsia"/>
        </w:rPr>
        <w:t>というイエスの宣教の言葉を信じた者たちが祈る、応答の祈りです。この祈りを日々祈ることは、イエスが始められた福音宣教のわざを継続していくことに他ならないのです。</w:t>
      </w:r>
    </w:p>
    <w:p w:rsidR="00841F4E" w:rsidRPr="00841F4E" w:rsidRDefault="00841F4E" w:rsidP="00016E3E">
      <w:pPr>
        <w:rPr>
          <w:b/>
        </w:rPr>
      </w:pPr>
      <w:r w:rsidRPr="00841F4E">
        <w:rPr>
          <w:rFonts w:hint="eastAsia"/>
          <w:b/>
        </w:rPr>
        <w:lastRenderedPageBreak/>
        <w:t>神の国はすでに訪れ、成長を始めている。</w:t>
      </w:r>
    </w:p>
    <w:p w:rsidR="008D5077" w:rsidRDefault="00285280" w:rsidP="00841F4E">
      <w:r w:rsidRPr="00285280">
        <w:rPr>
          <w:rFonts w:hint="eastAsia"/>
        </w:rPr>
        <w:t>ルカ</w:t>
      </w:r>
      <w:r w:rsidRPr="00285280">
        <w:rPr>
          <w:rFonts w:hint="eastAsia"/>
        </w:rPr>
        <w:t>17</w:t>
      </w:r>
      <w:r w:rsidRPr="00285280">
        <w:rPr>
          <w:rFonts w:hint="eastAsia"/>
        </w:rPr>
        <w:t>章</w:t>
      </w:r>
      <w:r w:rsidRPr="00285280">
        <w:rPr>
          <w:rFonts w:hint="eastAsia"/>
        </w:rPr>
        <w:t>20</w:t>
      </w:r>
      <w:r w:rsidRPr="00285280">
        <w:rPr>
          <w:rFonts w:hint="eastAsia"/>
        </w:rPr>
        <w:t>－</w:t>
      </w:r>
      <w:r w:rsidRPr="00285280">
        <w:rPr>
          <w:rFonts w:hint="eastAsia"/>
        </w:rPr>
        <w:t>21</w:t>
      </w:r>
      <w:r>
        <w:rPr>
          <w:rFonts w:hint="eastAsia"/>
        </w:rPr>
        <w:t>節</w:t>
      </w:r>
      <w:r w:rsidR="00841F4E">
        <w:rPr>
          <w:rFonts w:hint="eastAsia"/>
        </w:rPr>
        <w:t>をみると、</w:t>
      </w:r>
      <w:r>
        <w:rPr>
          <w:rFonts w:hint="eastAsia"/>
        </w:rPr>
        <w:t>イエスは、神の国は当時のユダヤ人たちが信じていたように誰の目にも明らかな仕方で訪れるのではなく、ひそやかに訪れると語られた。つまり、神の国は人々の間に既に存在し、拡大しているというのです。</w:t>
      </w:r>
    </w:p>
    <w:p w:rsidR="00841F4E" w:rsidRDefault="00841F4E" w:rsidP="008D5077">
      <w:pPr>
        <w:rPr>
          <w:rFonts w:hint="eastAsia"/>
        </w:rPr>
      </w:pPr>
    </w:p>
    <w:p w:rsidR="008D5077" w:rsidRDefault="008D5077" w:rsidP="008D5077">
      <w:r w:rsidRPr="00841F4E">
        <w:rPr>
          <w:rFonts w:hint="eastAsia"/>
          <w:b/>
        </w:rPr>
        <w:t>聖書は、首尾一貫したストーリーラインを持つ一つの物語</w:t>
      </w:r>
    </w:p>
    <w:p w:rsidR="008D5077" w:rsidRDefault="008D5077" w:rsidP="008D5077">
      <w:pPr>
        <w:rPr>
          <w:rFonts w:hint="eastAsia"/>
        </w:rPr>
      </w:pPr>
      <w:r>
        <w:rPr>
          <w:rFonts w:hint="eastAsia"/>
        </w:rPr>
        <w:t>物語においては話がどのような展開を経てどういう結末にいたるかが重要であり、同じようなできごとがただ繰り返されていくのではありません。神の国は何もない空き地に到来するわけではありません。</w:t>
      </w:r>
    </w:p>
    <w:p w:rsidR="00AC447C" w:rsidRPr="00AC447C" w:rsidRDefault="00AC447C" w:rsidP="008D5077"/>
    <w:p w:rsidR="008D5077" w:rsidRPr="00AC447C" w:rsidRDefault="008D5077" w:rsidP="008D5077">
      <w:pPr>
        <w:rPr>
          <w:b/>
        </w:rPr>
      </w:pPr>
      <w:r w:rsidRPr="00AC447C">
        <w:rPr>
          <w:rFonts w:hint="eastAsia"/>
          <w:b/>
        </w:rPr>
        <w:t>現在の地上は神以外の存在によって支配され、神の意志とは異なる意志によって動かされています。</w:t>
      </w:r>
    </w:p>
    <w:p w:rsidR="008D5077" w:rsidRDefault="008D5077" w:rsidP="008D5077">
      <w:r>
        <w:rPr>
          <w:rFonts w:hint="eastAsia"/>
        </w:rPr>
        <w:t>主の祈りの中でイエスが弟子たちに、「御国を来たらせたまえ。みこころの天になるごとく</w:t>
      </w:r>
      <w:r w:rsidR="00701874">
        <w:rPr>
          <w:rFonts w:hint="eastAsia"/>
        </w:rPr>
        <w:t>、地にもなさせたまえ。」と祈るように教えられたのは何故でしょうか。それは、</w:t>
      </w:r>
      <w:r>
        <w:rPr>
          <w:rFonts w:hint="eastAsia"/>
        </w:rPr>
        <w:t>現時点では神の支配はこの地上を未だ完全におおっておらず、神のみこころが完全になっていないからこ</w:t>
      </w:r>
      <w:r w:rsidR="00701874">
        <w:rPr>
          <w:rFonts w:hint="eastAsia"/>
        </w:rPr>
        <w:t>と</w:t>
      </w:r>
      <w:r>
        <w:rPr>
          <w:rFonts w:hint="eastAsia"/>
        </w:rPr>
        <w:t>なのです。実際には、神の国は、神に敵対する存在が支配するもう一つの王国に侵攻してくるのです。</w:t>
      </w:r>
    </w:p>
    <w:p w:rsidR="008D5077" w:rsidRDefault="008D5077" w:rsidP="008D5077"/>
    <w:p w:rsidR="00EE1F12" w:rsidRPr="00AC447C" w:rsidRDefault="00EE1F12" w:rsidP="00EE1F12">
      <w:pPr>
        <w:rPr>
          <w:b/>
        </w:rPr>
      </w:pPr>
      <w:r w:rsidRPr="00AC447C">
        <w:rPr>
          <w:rFonts w:hint="eastAsia"/>
          <w:b/>
        </w:rPr>
        <w:t>神は世の終わりに地上の歴史に決定的な介入を行われ、その王国をご自分のものとして掌握される。</w:t>
      </w:r>
    </w:p>
    <w:p w:rsidR="00AC447C" w:rsidRDefault="00EE1F12" w:rsidP="00701874">
      <w:pPr>
        <w:rPr>
          <w:rFonts w:hint="eastAsia"/>
        </w:rPr>
      </w:pPr>
      <w:r>
        <w:rPr>
          <w:rFonts w:hint="eastAsia"/>
        </w:rPr>
        <w:t>黙示録には、世の終わりに神ご自身が王として支配するだけでなく、神の民</w:t>
      </w:r>
      <w:r w:rsidR="00701874">
        <w:rPr>
          <w:rFonts w:hint="eastAsia"/>
        </w:rPr>
        <w:t>たちも</w:t>
      </w:r>
      <w:r>
        <w:rPr>
          <w:rFonts w:hint="eastAsia"/>
        </w:rPr>
        <w:t>王として</w:t>
      </w:r>
      <w:r w:rsidR="00701874">
        <w:rPr>
          <w:rFonts w:hint="eastAsia"/>
        </w:rPr>
        <w:t>、この世界を</w:t>
      </w:r>
      <w:r>
        <w:rPr>
          <w:rFonts w:hint="eastAsia"/>
        </w:rPr>
        <w:t>支配する</w:t>
      </w:r>
      <w:r w:rsidR="00701874">
        <w:rPr>
          <w:rFonts w:hint="eastAsia"/>
        </w:rPr>
        <w:t>のだ</w:t>
      </w:r>
      <w:r>
        <w:rPr>
          <w:rFonts w:hint="eastAsia"/>
        </w:rPr>
        <w:t>と書かれているのです。</w:t>
      </w:r>
    </w:p>
    <w:p w:rsidR="00AC447C" w:rsidRDefault="00EE1F12" w:rsidP="00701874">
      <w:pPr>
        <w:rPr>
          <w:rFonts w:hint="eastAsia"/>
        </w:rPr>
      </w:pPr>
      <w:r>
        <w:rPr>
          <w:rFonts w:hint="eastAsia"/>
        </w:rPr>
        <w:t>これはつまり、神の王としての支配の働きにクリスチャンが参加させていただくことを意味しています。</w:t>
      </w:r>
    </w:p>
    <w:p w:rsidR="00701874" w:rsidRDefault="00701874" w:rsidP="00701874">
      <w:pPr>
        <w:rPr>
          <w:rFonts w:hint="eastAsia"/>
        </w:rPr>
      </w:pPr>
      <w:r>
        <w:rPr>
          <w:rFonts w:hint="eastAsia"/>
        </w:rPr>
        <w:t>神の国における「支配」とは、この世の王国のような暴力と強制によるのではなく、愛と謙遜にもとづく奉仕によるものです。</w:t>
      </w:r>
    </w:p>
    <w:p w:rsidR="00AC447C" w:rsidRDefault="00AC447C" w:rsidP="00751F8B">
      <w:pPr>
        <w:rPr>
          <w:rFonts w:hint="eastAsia"/>
        </w:rPr>
      </w:pPr>
      <w:r>
        <w:rPr>
          <w:rFonts w:hint="eastAsia"/>
        </w:rPr>
        <w:t>クリスチャンの究極的な希望は、神が王として世界のすべてを支配し、神の民もその支配に参加させていただくことです。</w:t>
      </w:r>
    </w:p>
    <w:p w:rsidR="00751F8B" w:rsidRDefault="00AC447C" w:rsidP="00751F8B">
      <w:bookmarkStart w:id="0" w:name="_GoBack"/>
      <w:bookmarkEnd w:id="0"/>
      <w:r>
        <w:rPr>
          <w:rFonts w:hint="eastAsia"/>
        </w:rPr>
        <w:t>新約聖書が記しているもう一つの終末的ビジョンは、三位一体の神が永遠の昔から持っておられる愛の交わりの中に、神の民が加えて頂くこ</w:t>
      </w:r>
      <w:r>
        <w:rPr>
          <w:rFonts w:hint="eastAsia"/>
        </w:rPr>
        <w:t>にあるの</w:t>
      </w:r>
      <w:r>
        <w:rPr>
          <w:rFonts w:hint="eastAsia"/>
        </w:rPr>
        <w:t>です。</w:t>
      </w:r>
    </w:p>
    <w:sectPr w:rsidR="00751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E0" w:rsidRDefault="006359E0" w:rsidP="003F540F">
      <w:r>
        <w:separator/>
      </w:r>
    </w:p>
  </w:endnote>
  <w:endnote w:type="continuationSeparator" w:id="0">
    <w:p w:rsidR="006359E0" w:rsidRDefault="006359E0" w:rsidP="003F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E0" w:rsidRDefault="006359E0" w:rsidP="003F540F">
      <w:r>
        <w:separator/>
      </w:r>
    </w:p>
  </w:footnote>
  <w:footnote w:type="continuationSeparator" w:id="0">
    <w:p w:rsidR="006359E0" w:rsidRDefault="006359E0" w:rsidP="003F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7B"/>
    <w:rsid w:val="00016E3E"/>
    <w:rsid w:val="0006725F"/>
    <w:rsid w:val="0021575E"/>
    <w:rsid w:val="00285280"/>
    <w:rsid w:val="002D2B11"/>
    <w:rsid w:val="0031067B"/>
    <w:rsid w:val="003C6DE1"/>
    <w:rsid w:val="003E42A9"/>
    <w:rsid w:val="003F540F"/>
    <w:rsid w:val="005543AD"/>
    <w:rsid w:val="00597A06"/>
    <w:rsid w:val="005E76D1"/>
    <w:rsid w:val="006359E0"/>
    <w:rsid w:val="00701874"/>
    <w:rsid w:val="00751F8B"/>
    <w:rsid w:val="007B737C"/>
    <w:rsid w:val="00841F4E"/>
    <w:rsid w:val="008526F2"/>
    <w:rsid w:val="00865EA9"/>
    <w:rsid w:val="008D5077"/>
    <w:rsid w:val="00AC447C"/>
    <w:rsid w:val="00CE479F"/>
    <w:rsid w:val="00E12D82"/>
    <w:rsid w:val="00E70F96"/>
    <w:rsid w:val="00EE1F12"/>
    <w:rsid w:val="00F5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40F"/>
    <w:pPr>
      <w:tabs>
        <w:tab w:val="center" w:pos="4252"/>
        <w:tab w:val="right" w:pos="8504"/>
      </w:tabs>
      <w:snapToGrid w:val="0"/>
    </w:pPr>
  </w:style>
  <w:style w:type="character" w:customStyle="1" w:styleId="a4">
    <w:name w:val="ヘッダー (文字)"/>
    <w:basedOn w:val="a0"/>
    <w:link w:val="a3"/>
    <w:uiPriority w:val="99"/>
    <w:rsid w:val="003F540F"/>
  </w:style>
  <w:style w:type="paragraph" w:styleId="a5">
    <w:name w:val="footer"/>
    <w:basedOn w:val="a"/>
    <w:link w:val="a6"/>
    <w:uiPriority w:val="99"/>
    <w:unhideWhenUsed/>
    <w:rsid w:val="003F540F"/>
    <w:pPr>
      <w:tabs>
        <w:tab w:val="center" w:pos="4252"/>
        <w:tab w:val="right" w:pos="8504"/>
      </w:tabs>
      <w:snapToGrid w:val="0"/>
    </w:pPr>
  </w:style>
  <w:style w:type="character" w:customStyle="1" w:styleId="a6">
    <w:name w:val="フッター (文字)"/>
    <w:basedOn w:val="a0"/>
    <w:link w:val="a5"/>
    <w:uiPriority w:val="99"/>
    <w:rsid w:val="003F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40F"/>
    <w:pPr>
      <w:tabs>
        <w:tab w:val="center" w:pos="4252"/>
        <w:tab w:val="right" w:pos="8504"/>
      </w:tabs>
      <w:snapToGrid w:val="0"/>
    </w:pPr>
  </w:style>
  <w:style w:type="character" w:customStyle="1" w:styleId="a4">
    <w:name w:val="ヘッダー (文字)"/>
    <w:basedOn w:val="a0"/>
    <w:link w:val="a3"/>
    <w:uiPriority w:val="99"/>
    <w:rsid w:val="003F540F"/>
  </w:style>
  <w:style w:type="paragraph" w:styleId="a5">
    <w:name w:val="footer"/>
    <w:basedOn w:val="a"/>
    <w:link w:val="a6"/>
    <w:uiPriority w:val="99"/>
    <w:unhideWhenUsed/>
    <w:rsid w:val="003F540F"/>
    <w:pPr>
      <w:tabs>
        <w:tab w:val="center" w:pos="4252"/>
        <w:tab w:val="right" w:pos="8504"/>
      </w:tabs>
      <w:snapToGrid w:val="0"/>
    </w:pPr>
  </w:style>
  <w:style w:type="character" w:customStyle="1" w:styleId="a6">
    <w:name w:val="フッター (文字)"/>
    <w:basedOn w:val="a0"/>
    <w:link w:val="a5"/>
    <w:uiPriority w:val="99"/>
    <w:rsid w:val="003F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2016-07-15T17:14:00Z</dcterms:created>
  <dcterms:modified xsi:type="dcterms:W3CDTF">2016-07-15T17:30:00Z</dcterms:modified>
</cp:coreProperties>
</file>