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23" w:rsidRDefault="00F93B88">
      <w:pPr>
        <w:rPr>
          <w:rFonts w:hint="eastAsia"/>
        </w:rPr>
      </w:pPr>
      <w:r>
        <w:rPr>
          <w:rFonts w:hint="eastAsia"/>
        </w:rPr>
        <w:t>講演題　：　携挙・再臨と最後の神殿</w:t>
      </w:r>
    </w:p>
    <w:p w:rsidR="00190DCE" w:rsidRDefault="00190DCE">
      <w:pPr>
        <w:rPr>
          <w:rFonts w:hint="eastAsia"/>
        </w:rPr>
      </w:pPr>
    </w:p>
    <w:p w:rsidR="003064E4" w:rsidRDefault="003064E4" w:rsidP="003064E4">
      <w:pPr>
        <w:ind w:firstLineChars="100" w:firstLine="210"/>
        <w:rPr>
          <w:rFonts w:hint="eastAsia"/>
        </w:rPr>
      </w:pPr>
      <w:r>
        <w:rPr>
          <w:rFonts w:hint="eastAsia"/>
        </w:rPr>
        <w:t>終末論</w:t>
      </w:r>
      <w:r w:rsidR="00190DCE">
        <w:rPr>
          <w:rFonts w:hint="eastAsia"/>
        </w:rPr>
        <w:t>はキリスト教の中でも大切な教理であり、聖書で読み解</w:t>
      </w:r>
      <w:r>
        <w:rPr>
          <w:rFonts w:hint="eastAsia"/>
        </w:rPr>
        <w:t>く事の出来る将来的な事象の最後の部分で、</w:t>
      </w:r>
    </w:p>
    <w:p w:rsidR="003064E4" w:rsidRDefault="003064E4" w:rsidP="003064E4">
      <w:pPr>
        <w:rPr>
          <w:rFonts w:hint="eastAsia"/>
        </w:rPr>
      </w:pPr>
      <w:r>
        <w:rPr>
          <w:rFonts w:hint="eastAsia"/>
        </w:rPr>
        <w:t>信仰者に与えられている大切な希望でもある。　近年キリストの十字架による贖いの福音を知って救われさえすれば、後は天国に行けるのだから大丈夫、と大雑把に福音を捉え、学びを深めたり、自分達の持っている</w:t>
      </w:r>
    </w:p>
    <w:p w:rsidR="003064E4" w:rsidRDefault="003064E4" w:rsidP="003064E4">
      <w:pPr>
        <w:rPr>
          <w:rFonts w:hint="eastAsia"/>
        </w:rPr>
      </w:pPr>
      <w:r>
        <w:rPr>
          <w:rFonts w:hint="eastAsia"/>
        </w:rPr>
        <w:t>将来の希望についてはっきりと説明できないキリスト者が増えている。　夏の修養会でこの課題について</w:t>
      </w:r>
    </w:p>
    <w:p w:rsidR="00190DCE" w:rsidRDefault="003064E4" w:rsidP="002D6F1B">
      <w:pPr>
        <w:rPr>
          <w:rFonts w:hint="eastAsia"/>
        </w:rPr>
      </w:pPr>
      <w:r>
        <w:rPr>
          <w:rFonts w:hint="eastAsia"/>
        </w:rPr>
        <w:t>話さなければならないと判って、最初は教派による終末論の違いについて説明しようかと考えていたが、日本の教会でも、一般的な終末論に対する理解さえ怪しい様に見受けられたので、</w:t>
      </w:r>
      <w:r w:rsidR="002D6F1B">
        <w:rPr>
          <w:rFonts w:hint="eastAsia"/>
        </w:rPr>
        <w:t>福音的な教会で一般的に教えられている大まかな終末論についてまとめる事にした。</w:t>
      </w:r>
      <w:r w:rsidR="00190DCE">
        <w:rPr>
          <w:rFonts w:hint="eastAsia"/>
        </w:rPr>
        <w:t xml:space="preserve">　流れとしては携挙（主の空中再臨とも言う）があって、艱難期、そして主の再臨（地上再臨）があり、地上での千年王国と言う</w:t>
      </w:r>
      <w:r w:rsidR="00CA7AA5">
        <w:rPr>
          <w:rFonts w:hint="eastAsia"/>
        </w:rPr>
        <w:t>流れが一般的である。　その後に新しい天地（新しいエルサレム）が</w:t>
      </w:r>
      <w:r w:rsidR="002D6F1B">
        <w:rPr>
          <w:rFonts w:hint="eastAsia"/>
        </w:rPr>
        <w:t>立てられる。　混乱しやすいのはキリストの空中再臨と地上再臨と言われて</w:t>
      </w:r>
    </w:p>
    <w:p w:rsidR="00DC56CC" w:rsidRDefault="002D6F1B" w:rsidP="002D6F1B">
      <w:pPr>
        <w:rPr>
          <w:rFonts w:hint="eastAsia"/>
        </w:rPr>
      </w:pPr>
      <w:r>
        <w:rPr>
          <w:rFonts w:hint="eastAsia"/>
        </w:rPr>
        <w:t xml:space="preserve">定義されている部分がごちゃまぜになっていたり、艱難期のいつ頃に携挙が起こるかで色々な意見があるようだが、艱難期の前に教会の携挙が起こると捉えている教派が多い様である。　</w:t>
      </w:r>
      <w:r w:rsidR="00DC56CC">
        <w:rPr>
          <w:rFonts w:hint="eastAsia"/>
        </w:rPr>
        <w:t>細かい違いは</w:t>
      </w:r>
      <w:r>
        <w:rPr>
          <w:rFonts w:hint="eastAsia"/>
        </w:rPr>
        <w:t>とにかく、</w:t>
      </w:r>
      <w:r>
        <w:t>再臨</w:t>
      </w:r>
    </w:p>
    <w:p w:rsidR="00DC56CC" w:rsidRDefault="002D6F1B" w:rsidP="002D6F1B">
      <w:pPr>
        <w:rPr>
          <w:rFonts w:hint="eastAsia"/>
        </w:rPr>
      </w:pPr>
      <w:r>
        <w:t>信仰は救いの完成の信仰</w:t>
      </w:r>
      <w:r>
        <w:rPr>
          <w:rFonts w:hint="eastAsia"/>
        </w:rPr>
        <w:t>であり、</w:t>
      </w:r>
      <w:r>
        <w:t>もしこの信仰が崩されれば、創造の信仰も、十字架と復活の信仰</w:t>
      </w:r>
      <w:r>
        <w:rPr>
          <w:rFonts w:hint="eastAsia"/>
        </w:rPr>
        <w:t>さえ</w:t>
      </w:r>
      <w:r>
        <w:t>も</w:t>
      </w:r>
      <w:r>
        <w:rPr>
          <w:rFonts w:hint="eastAsia"/>
        </w:rPr>
        <w:t>全て空回りする程大切な意味を持つ</w:t>
      </w:r>
      <w:r w:rsidR="00DC56CC">
        <w:rPr>
          <w:rFonts w:hint="eastAsia"/>
        </w:rPr>
        <w:t>もので</w:t>
      </w:r>
      <w:r>
        <w:t>、再臨に対</w:t>
      </w:r>
      <w:r w:rsidR="00DC56CC">
        <w:t>する正しい理解は</w:t>
      </w:r>
      <w:r>
        <w:t>必要なのです。</w:t>
      </w:r>
      <w:r w:rsidR="00DC56CC">
        <w:rPr>
          <w:rFonts w:hint="eastAsia"/>
        </w:rPr>
        <w:t xml:space="preserve">　</w:t>
      </w:r>
      <w:r w:rsidR="00DC56CC">
        <w:t>内村鑑三</w:t>
      </w:r>
      <w:r w:rsidR="00DC56CC">
        <w:rPr>
          <w:rFonts w:hint="eastAsia"/>
        </w:rPr>
        <w:t>も</w:t>
      </w:r>
      <w:r w:rsidR="00DC56CC">
        <w:t>こう</w:t>
      </w:r>
      <w:r w:rsidR="00DC56CC">
        <w:rPr>
          <w:rFonts w:hint="eastAsia"/>
        </w:rPr>
        <w:t>言っています。</w:t>
      </w:r>
      <w:r w:rsidR="00DC56CC">
        <w:t>「十字架が聖書の心臓部であるなら、再臨はその脳髄であろう。再臨なしに十字架は意味をなさない。したがって、我々クリスチャンは再臨の信仰の立場に立って聖書を通観する必要がある」。</w:t>
      </w:r>
      <w:r w:rsidR="00DC56CC">
        <w:rPr>
          <w:rFonts w:hint="eastAsia"/>
        </w:rPr>
        <w:t xml:space="preserve">　私もその様に</w:t>
      </w:r>
    </w:p>
    <w:p w:rsidR="00DC56CC" w:rsidRDefault="00DC56CC" w:rsidP="002D6F1B">
      <w:pPr>
        <w:rPr>
          <w:rFonts w:hint="eastAsia"/>
        </w:rPr>
      </w:pPr>
      <w:r>
        <w:rPr>
          <w:rFonts w:hint="eastAsia"/>
        </w:rPr>
        <w:t>感じましたので整理する意味で、まとめて見る事にしました。</w:t>
      </w:r>
    </w:p>
    <w:p w:rsidR="00190DCE" w:rsidRDefault="00190DCE" w:rsidP="00190DCE">
      <w:pPr>
        <w:rPr>
          <w:rFonts w:hint="eastAsia"/>
        </w:rPr>
      </w:pPr>
    </w:p>
    <w:p w:rsidR="00190DCE" w:rsidRDefault="00DC56CC" w:rsidP="00190DCE">
      <w:pPr>
        <w:rPr>
          <w:rFonts w:hint="eastAsia"/>
        </w:rPr>
      </w:pPr>
      <w:r>
        <w:rPr>
          <w:rFonts w:hint="eastAsia"/>
        </w:rPr>
        <w:t>1</w:t>
      </w:r>
      <w:r>
        <w:rPr>
          <w:rFonts w:hint="eastAsia"/>
        </w:rPr>
        <w:t>．</w:t>
      </w:r>
      <w:r w:rsidR="00190DCE">
        <w:rPr>
          <w:rFonts w:hint="eastAsia"/>
        </w:rPr>
        <w:t>全ての始まりとしての携挙</w:t>
      </w:r>
      <w:r>
        <w:rPr>
          <w:rFonts w:hint="eastAsia"/>
        </w:rPr>
        <w:t>（主の空中再臨）</w:t>
      </w:r>
    </w:p>
    <w:p w:rsidR="00DC56CC" w:rsidRDefault="00CA7AA5" w:rsidP="00190DCE">
      <w:pPr>
        <w:rPr>
          <w:rFonts w:hint="eastAsia"/>
        </w:rPr>
      </w:pPr>
      <w:r>
        <w:rPr>
          <w:rFonts w:hint="eastAsia"/>
        </w:rPr>
        <w:t>初代教会の信仰は明日にでも携挙が起こってもおかしくはないと言う視点で、</w:t>
      </w:r>
      <w:r w:rsidR="00DC56CC">
        <w:rPr>
          <w:rFonts w:hint="eastAsia"/>
        </w:rPr>
        <w:t>信仰の完成と言う課題を語り、</w:t>
      </w:r>
    </w:p>
    <w:p w:rsidR="00DC56CC" w:rsidRDefault="00DC56CC" w:rsidP="00190DCE">
      <w:pPr>
        <w:rPr>
          <w:rFonts w:hint="eastAsia"/>
        </w:rPr>
      </w:pPr>
      <w:r>
        <w:rPr>
          <w:rFonts w:hint="eastAsia"/>
        </w:rPr>
        <w:t>携挙に備えて聖化きよめを求め、迫害にも困難にも耐え忍びながら、“その日”を待ち望んでいたと言えるでしょう。　聖くなければ神と合い交えるどころか、神を見る事さえ出来ないと</w:t>
      </w:r>
      <w:r w:rsidR="001018C4">
        <w:rPr>
          <w:rFonts w:hint="eastAsia"/>
        </w:rPr>
        <w:t>御言葉に言われている通り、</w:t>
      </w:r>
    </w:p>
    <w:p w:rsidR="001018C4" w:rsidRDefault="001018C4" w:rsidP="00190DCE">
      <w:pPr>
        <w:rPr>
          <w:rFonts w:hint="eastAsia"/>
        </w:rPr>
      </w:pPr>
      <w:r>
        <w:rPr>
          <w:rFonts w:hint="eastAsia"/>
        </w:rPr>
        <w:t>ここまで強くはっきりと聖めを求めるのは、携挙されるべき存在として自覚があったからで、携挙は神による選択の結果で、私は残されるかも知れないなどと言う思いは初代教会にはなく、むしろ主に在って死んだ者さえ復活してあげられると言う表現（テサロニケⅠ</w:t>
      </w:r>
      <w:r>
        <w:rPr>
          <w:rFonts w:hint="eastAsia"/>
        </w:rPr>
        <w:t>4:15</w:t>
      </w:r>
      <w:r>
        <w:rPr>
          <w:rFonts w:hint="eastAsia"/>
        </w:rPr>
        <w:t>～</w:t>
      </w:r>
      <w:r>
        <w:rPr>
          <w:rFonts w:hint="eastAsia"/>
        </w:rPr>
        <w:t>18</w:t>
      </w:r>
      <w:r>
        <w:rPr>
          <w:rFonts w:hint="eastAsia"/>
        </w:rPr>
        <w:t>）は確信に満ちた物です。　それ以上に、これを持って励ましなさいと言えるのは、よっぽど強くはっきりと確信していたと思うのです。　近年携挙を題材にした映画が度々出て来ますが、信仰が弱く残されてしまった人が艱難の中でしっかり生き抜いて行く姿が描かれています。　しかし、初代教会の人達がそんな映画を見たら、きっと「私達には</w:t>
      </w:r>
      <w:r w:rsidR="006F0B20">
        <w:rPr>
          <w:rFonts w:hint="eastAsia"/>
        </w:rPr>
        <w:t>考えられない</w:t>
      </w:r>
      <w:r>
        <w:rPr>
          <w:rFonts w:hint="eastAsia"/>
        </w:rPr>
        <w:t>」</w:t>
      </w:r>
      <w:r w:rsidR="006F0B20">
        <w:rPr>
          <w:rFonts w:hint="eastAsia"/>
        </w:rPr>
        <w:t>と言うでしょう。　熱心に主が来られるのを待ち望み、一瞬にして天に挙げられる奥義をパウロが新約聖書独特の釈義として書いている事にもまた興味深い部分があります。　続く患難期において、頑ななユダヤ人が救われる為に</w:t>
      </w:r>
    </w:p>
    <w:p w:rsidR="006F0B20" w:rsidRDefault="006F0B20" w:rsidP="00190DCE">
      <w:pPr>
        <w:rPr>
          <w:rFonts w:hint="eastAsia"/>
        </w:rPr>
      </w:pPr>
      <w:r>
        <w:rPr>
          <w:rFonts w:hint="eastAsia"/>
        </w:rPr>
        <w:t>主の怒りが注がれると記されているのですが、主を信じる者は、その患難からも逃れられると言う恵みを頂くのです。　これは現実です。　私は携挙されなくても良いと思っているクリスチャンがいるとすれば、それは</w:t>
      </w:r>
    </w:p>
    <w:p w:rsidR="006F0B20" w:rsidRDefault="006F0B20" w:rsidP="00190DCE">
      <w:pPr>
        <w:rPr>
          <w:rFonts w:hint="eastAsia"/>
        </w:rPr>
      </w:pPr>
      <w:r>
        <w:rPr>
          <w:rFonts w:hint="eastAsia"/>
        </w:rPr>
        <w:t>恐ろしい信仰の堕落です。　現実に携挙も再臨も実感として信じていないので、自分がニコラス・ケイジの様に</w:t>
      </w:r>
      <w:r w:rsidR="008F2A6C">
        <w:rPr>
          <w:rFonts w:hint="eastAsia"/>
        </w:rPr>
        <w:t>残された艱難期をかっこよく生き抜いて行けると思っているのでしょうか。　十字架の業は私達が不必要な</w:t>
      </w:r>
    </w:p>
    <w:p w:rsidR="001018C4" w:rsidRDefault="008F2A6C" w:rsidP="00190DCE">
      <w:pPr>
        <w:rPr>
          <w:rFonts w:hint="eastAsia"/>
        </w:rPr>
      </w:pPr>
      <w:r>
        <w:rPr>
          <w:rFonts w:hint="eastAsia"/>
        </w:rPr>
        <w:t xml:space="preserve">困難から救い出される事も、目的であったのではないかと思います。　</w:t>
      </w:r>
      <w:r w:rsidR="00F01905">
        <w:rPr>
          <w:rFonts w:hint="eastAsia"/>
        </w:rPr>
        <w:t>救われている信仰者は、携挙されて</w:t>
      </w:r>
    </w:p>
    <w:p w:rsidR="008F2A6C" w:rsidRDefault="00F01905" w:rsidP="00190DCE">
      <w:pPr>
        <w:rPr>
          <w:rFonts w:hint="eastAsia"/>
        </w:rPr>
      </w:pPr>
      <w:r>
        <w:rPr>
          <w:rFonts w:hint="eastAsia"/>
        </w:rPr>
        <w:t>当然だ、携挙されたい、という願いを持って、毎日主との交わりに励みます。　忙しい毎日に流されて、気が付くと携挙されなかった、それでも良いと言うのは、十字架の業を無駄にしていると言えるかも知れません。</w:t>
      </w:r>
    </w:p>
    <w:p w:rsidR="00F01905" w:rsidRDefault="00F01905" w:rsidP="00190DCE">
      <w:pPr>
        <w:rPr>
          <w:rFonts w:hint="eastAsia"/>
        </w:rPr>
      </w:pPr>
    </w:p>
    <w:p w:rsidR="008F2A6C" w:rsidRDefault="008F2A6C" w:rsidP="00190DCE">
      <w:pPr>
        <w:rPr>
          <w:rFonts w:hint="eastAsia"/>
        </w:rPr>
      </w:pPr>
      <w:r>
        <w:rPr>
          <w:rFonts w:hint="eastAsia"/>
        </w:rPr>
        <w:t>２．患難時代</w:t>
      </w:r>
    </w:p>
    <w:p w:rsidR="008F2A6C" w:rsidRDefault="008F2A6C" w:rsidP="00190DCE">
      <w:pPr>
        <w:rPr>
          <w:rFonts w:hint="eastAsia"/>
        </w:rPr>
      </w:pPr>
      <w:r>
        <w:rPr>
          <w:rFonts w:hint="eastAsia"/>
        </w:rPr>
        <w:t>少しだけ患難時代についても述べたいと思います。　一般的に</w:t>
      </w:r>
      <w:r>
        <w:rPr>
          <w:rFonts w:hint="eastAsia"/>
        </w:rPr>
        <w:t>7</w:t>
      </w:r>
      <w:r>
        <w:rPr>
          <w:rFonts w:hint="eastAsia"/>
        </w:rPr>
        <w:t>年と言われる患難期は、</w:t>
      </w:r>
      <w:r w:rsidR="00F01905">
        <w:rPr>
          <w:rFonts w:hint="eastAsia"/>
        </w:rPr>
        <w:t>ユダヤ人達の救いの為に、神が最後の機会として与える患難であると捉えられています。　艱難期を</w:t>
      </w:r>
      <w:r w:rsidR="00F01905">
        <w:rPr>
          <w:rFonts w:hint="eastAsia"/>
        </w:rPr>
        <w:t>2</w:t>
      </w:r>
      <w:r w:rsidR="00F01905">
        <w:rPr>
          <w:rFonts w:hint="eastAsia"/>
        </w:rPr>
        <w:t>つに分けて、後半の</w:t>
      </w:r>
      <w:r w:rsidR="00F01905">
        <w:rPr>
          <w:rFonts w:hint="eastAsia"/>
        </w:rPr>
        <w:t>3</w:t>
      </w:r>
      <w:r w:rsidR="00F01905">
        <w:rPr>
          <w:rFonts w:hint="eastAsia"/>
        </w:rPr>
        <w:t>年</w:t>
      </w:r>
      <w:r w:rsidR="00F01905">
        <w:rPr>
          <w:rFonts w:hint="eastAsia"/>
        </w:rPr>
        <w:lastRenderedPageBreak/>
        <w:t>半を大患難期と言う説も多いですが、艱難は終わりに向けて激しくなっていくようです。　ユダヤ人の救いと深く関係があるのは、患難期の真ん中で、</w:t>
      </w:r>
      <w:r w:rsidR="00F01905">
        <w:t>「荒らす忌むべき者」</w:t>
      </w:r>
      <w:r w:rsidR="00A30758">
        <w:rPr>
          <w:rFonts w:hint="eastAsia"/>
        </w:rPr>
        <w:t>と言う表現が出て来ます。　その人物が聖なる所に立つのを見たら、とあるので、ユダヤ教の神殿が立てられていると多くの人が考えているようですが、</w:t>
      </w:r>
    </w:p>
    <w:p w:rsidR="00A30758" w:rsidRDefault="00A30758" w:rsidP="00190DCE">
      <w:pPr>
        <w:rPr>
          <w:rFonts w:hint="eastAsia"/>
        </w:rPr>
      </w:pPr>
      <w:r>
        <w:rPr>
          <w:rFonts w:hint="eastAsia"/>
        </w:rPr>
        <w:t>私は個人的にユダヤ教の神殿である必要はないと思っています。　神殿ではなく聖なる所にと書かれているからです。　ともあれ、自分達が神聖だと思っていた何かを、この人物が踏み荒らす事によって、ユダヤ人の</w:t>
      </w:r>
    </w:p>
    <w:p w:rsidR="00A30758" w:rsidRDefault="00A30758" w:rsidP="00190DCE">
      <w:pPr>
        <w:rPr>
          <w:rFonts w:hint="eastAsia"/>
        </w:rPr>
      </w:pPr>
      <w:r>
        <w:rPr>
          <w:rFonts w:hint="eastAsia"/>
        </w:rPr>
        <w:t>頑なさが徹底的に砕かれ、非常な悲しみを持って悔い改めに導かれると言うのです。　選民を救いたい主の</w:t>
      </w:r>
    </w:p>
    <w:p w:rsidR="00A30758" w:rsidRDefault="00A30758" w:rsidP="00190DCE">
      <w:pPr>
        <w:rPr>
          <w:rFonts w:hint="eastAsia"/>
        </w:rPr>
      </w:pPr>
      <w:r>
        <w:rPr>
          <w:rFonts w:hint="eastAsia"/>
        </w:rPr>
        <w:t>御計画の故の患難期ですが、頑なな異邦人も救われるのでしょうか。　福音が全世界に伝えられてと言う節が</w:t>
      </w:r>
    </w:p>
    <w:p w:rsidR="00A30758" w:rsidRDefault="00A30758" w:rsidP="00190DCE">
      <w:pPr>
        <w:rPr>
          <w:rFonts w:hint="eastAsia"/>
        </w:rPr>
      </w:pPr>
      <w:r>
        <w:rPr>
          <w:rFonts w:hint="eastAsia"/>
        </w:rPr>
        <w:t>出て来ますから、患難期にも何らかの福音宣教が継続されているようです。　どちらにしても、患難期の目的はユダヤ人にとって神の御国の地上での回復</w:t>
      </w:r>
      <w:r w:rsidR="00C40B00">
        <w:rPr>
          <w:rFonts w:hint="eastAsia"/>
        </w:rPr>
        <w:t>、異邦人にとっては罪の赦しを受け取る福音による神との関係の回復が成されるためと言う事になります。</w:t>
      </w:r>
    </w:p>
    <w:p w:rsidR="00C40B00" w:rsidRDefault="00C40B00" w:rsidP="00190DCE">
      <w:pPr>
        <w:rPr>
          <w:rFonts w:hint="eastAsia"/>
        </w:rPr>
      </w:pPr>
    </w:p>
    <w:p w:rsidR="00C40B00" w:rsidRDefault="00C40B00" w:rsidP="00190DCE">
      <w:pPr>
        <w:rPr>
          <w:rFonts w:hint="eastAsia"/>
        </w:rPr>
      </w:pPr>
      <w:r>
        <w:rPr>
          <w:rFonts w:hint="eastAsia"/>
        </w:rPr>
        <w:t>３．キリストの再臨と千年王国</w:t>
      </w:r>
    </w:p>
    <w:p w:rsidR="002F6B0D" w:rsidRDefault="00C40B00" w:rsidP="002F6B0D">
      <w:pPr>
        <w:rPr>
          <w:rFonts w:hint="eastAsia"/>
        </w:rPr>
      </w:pPr>
      <w:r>
        <w:rPr>
          <w:rFonts w:hint="eastAsia"/>
        </w:rPr>
        <w:t>主が雲に乗って、誰の目にも明らかに来られるのは患難期の最後、千年王国の王として地上に帰って来られます。（マタイ</w:t>
      </w:r>
      <w:r>
        <w:rPr>
          <w:rFonts w:hint="eastAsia"/>
        </w:rPr>
        <w:t>24:30</w:t>
      </w:r>
      <w:r>
        <w:rPr>
          <w:rFonts w:hint="eastAsia"/>
        </w:rPr>
        <w:t>～</w:t>
      </w:r>
      <w:r>
        <w:rPr>
          <w:rFonts w:hint="eastAsia"/>
        </w:rPr>
        <w:t>31</w:t>
      </w:r>
      <w:r>
        <w:rPr>
          <w:rFonts w:hint="eastAsia"/>
        </w:rPr>
        <w:t>）　雲に乗って、などと言いますから、孫悟空か何かを連想してしまいますが、どうやら表現の問題の様で、</w:t>
      </w:r>
      <w:r w:rsidR="002F6B0D" w:rsidRPr="002F6B0D">
        <w:t>「雲」という名詞の前にある</w:t>
      </w:r>
      <w:r w:rsidR="002F6B0D" w:rsidRPr="002F6B0D">
        <w:rPr>
          <w:b/>
          <w:bCs/>
        </w:rPr>
        <w:t>前置詞の原語</w:t>
      </w:r>
      <w:r w:rsidR="002F6B0D" w:rsidRPr="002F6B0D">
        <w:t>を調べてみると、以下のようなことがわかります。</w:t>
      </w:r>
      <w:r w:rsidR="002F6B0D">
        <w:rPr>
          <w:rFonts w:hint="eastAsia"/>
        </w:rPr>
        <w:t xml:space="preserve">　</w:t>
      </w:r>
      <w:r w:rsidR="002F6B0D" w:rsidRPr="002F6B0D">
        <w:t>マタイ</w:t>
      </w:r>
      <w:r w:rsidR="002F6B0D" w:rsidRPr="002F6B0D">
        <w:t>24</w:t>
      </w:r>
      <w:r w:rsidR="002F6B0D">
        <w:rPr>
          <w:rFonts w:hint="eastAsia"/>
        </w:rPr>
        <w:t>:</w:t>
      </w:r>
      <w:r w:rsidR="002F6B0D" w:rsidRPr="002F6B0D">
        <w:t>30</w:t>
      </w:r>
      <w:r w:rsidR="002F6B0D">
        <w:rPr>
          <w:rFonts w:hint="eastAsia"/>
        </w:rPr>
        <w:t>は</w:t>
      </w:r>
      <w:r w:rsidR="002F6B0D" w:rsidRPr="002F6B0D">
        <w:t>「エピ」</w:t>
      </w:r>
      <w:r w:rsidR="002F6B0D" w:rsidRPr="002F6B0D">
        <w:t>(</w:t>
      </w:r>
      <w:r w:rsidR="002F6B0D" w:rsidRPr="002F6B0D">
        <w:rPr>
          <w:b/>
          <w:bCs/>
        </w:rPr>
        <w:t>έπί</w:t>
      </w:r>
      <w:r w:rsidR="002F6B0D" w:rsidRPr="002F6B0D">
        <w:t>)</w:t>
      </w:r>
      <w:r w:rsidR="002F6B0D">
        <w:rPr>
          <w:rFonts w:hint="eastAsia"/>
        </w:rPr>
        <w:t>ですが、</w:t>
      </w:r>
      <w:r w:rsidR="002F6B0D" w:rsidRPr="002F6B0D">
        <w:t>その並行記事のマルコ</w:t>
      </w:r>
      <w:r w:rsidR="002F6B0D" w:rsidRPr="002F6B0D">
        <w:t>13:26</w:t>
      </w:r>
      <w:r w:rsidR="002F6B0D" w:rsidRPr="002F6B0D">
        <w:t>とルカ</w:t>
      </w:r>
      <w:r w:rsidR="002F6B0D" w:rsidRPr="002F6B0D">
        <w:t>21:27</w:t>
      </w:r>
      <w:r w:rsidR="002F6B0D" w:rsidRPr="002F6B0D">
        <w:t>「エン」</w:t>
      </w:r>
      <w:r w:rsidR="002F6B0D" w:rsidRPr="002F6B0D">
        <w:t>(</w:t>
      </w:r>
      <w:proofErr w:type="spellStart"/>
      <w:r w:rsidR="002F6B0D" w:rsidRPr="002F6B0D">
        <w:rPr>
          <w:b/>
          <w:bCs/>
        </w:rPr>
        <w:t>έν</w:t>
      </w:r>
      <w:proofErr w:type="spellEnd"/>
      <w:r w:rsidR="002F6B0D" w:rsidRPr="002F6B0D">
        <w:t>)</w:t>
      </w:r>
      <w:r w:rsidR="002F6B0D">
        <w:rPr>
          <w:rFonts w:hint="eastAsia"/>
        </w:rPr>
        <w:t>、</w:t>
      </w:r>
      <w:r w:rsidR="002F6B0D" w:rsidRPr="002F6B0D">
        <w:br/>
      </w:r>
      <w:r w:rsidR="002F6B0D" w:rsidRPr="002F6B0D">
        <w:t>マタイ</w:t>
      </w:r>
      <w:r w:rsidR="002F6B0D" w:rsidRPr="002F6B0D">
        <w:t>26</w:t>
      </w:r>
      <w:r w:rsidR="002F6B0D">
        <w:rPr>
          <w:rFonts w:hint="eastAsia"/>
        </w:rPr>
        <w:t>:</w:t>
      </w:r>
      <w:r w:rsidR="002F6B0D" w:rsidRPr="002F6B0D">
        <w:t>64</w:t>
      </w:r>
      <w:r w:rsidR="002F6B0D" w:rsidRPr="002F6B0D">
        <w:t>「エピ」</w:t>
      </w:r>
      <w:r w:rsidR="002F6B0D" w:rsidRPr="002F6B0D">
        <w:t>(</w:t>
      </w:r>
      <w:r w:rsidR="002F6B0D" w:rsidRPr="002F6B0D">
        <w:rPr>
          <w:b/>
          <w:bCs/>
        </w:rPr>
        <w:t>έπί</w:t>
      </w:r>
      <w:r w:rsidR="002F6B0D" w:rsidRPr="002F6B0D">
        <w:t>)</w:t>
      </w:r>
      <w:r w:rsidR="002F6B0D">
        <w:rPr>
          <w:rFonts w:hint="eastAsia"/>
        </w:rPr>
        <w:t>ですが、</w:t>
      </w:r>
      <w:r w:rsidR="002F6B0D" w:rsidRPr="002F6B0D">
        <w:t>その並行記事であるマルコ</w:t>
      </w:r>
      <w:r w:rsidR="002F6B0D" w:rsidRPr="002F6B0D">
        <w:t>14</w:t>
      </w:r>
      <w:r w:rsidR="002F6B0D" w:rsidRPr="002F6B0D">
        <w:t>章</w:t>
      </w:r>
      <w:r w:rsidR="002F6B0D" w:rsidRPr="002F6B0D">
        <w:t>26</w:t>
      </w:r>
      <w:r w:rsidR="002F6B0D">
        <w:t>節では</w:t>
      </w:r>
      <w:r w:rsidR="002F6B0D" w:rsidRPr="002F6B0D">
        <w:t>「メタ」</w:t>
      </w:r>
      <w:r w:rsidR="002F6B0D" w:rsidRPr="002F6B0D">
        <w:t>(</w:t>
      </w:r>
      <w:proofErr w:type="spellStart"/>
      <w:r w:rsidR="002F6B0D" w:rsidRPr="002F6B0D">
        <w:rPr>
          <w:b/>
          <w:bCs/>
        </w:rPr>
        <w:t>μετά</w:t>
      </w:r>
      <w:proofErr w:type="spellEnd"/>
      <w:r w:rsidR="002F6B0D">
        <w:t>)</w:t>
      </w:r>
      <w:r w:rsidR="002F6B0D">
        <w:rPr>
          <w:rFonts w:hint="eastAsia"/>
        </w:rPr>
        <w:t xml:space="preserve">　そして</w:t>
      </w:r>
      <w:r w:rsidR="002F6B0D" w:rsidRPr="002F6B0D">
        <w:t>黙示録</w:t>
      </w:r>
      <w:r w:rsidR="002F6B0D" w:rsidRPr="002F6B0D">
        <w:t>1</w:t>
      </w:r>
      <w:r w:rsidR="002F6B0D">
        <w:rPr>
          <w:rFonts w:hint="eastAsia"/>
        </w:rPr>
        <w:t>:</w:t>
      </w:r>
      <w:r w:rsidR="002F6B0D" w:rsidRPr="002F6B0D">
        <w:t>7</w:t>
      </w:r>
      <w:r w:rsidR="002F6B0D">
        <w:t>節</w:t>
      </w:r>
      <w:r w:rsidR="002F6B0D">
        <w:rPr>
          <w:rFonts w:hint="eastAsia"/>
        </w:rPr>
        <w:t>では</w:t>
      </w:r>
      <w:r w:rsidR="002F6B0D" w:rsidRPr="002F6B0D">
        <w:t>「メタ」</w:t>
      </w:r>
      <w:r w:rsidR="002F6B0D" w:rsidRPr="002F6B0D">
        <w:t>(</w:t>
      </w:r>
      <w:proofErr w:type="spellStart"/>
      <w:r w:rsidR="002F6B0D" w:rsidRPr="002F6B0D">
        <w:rPr>
          <w:b/>
          <w:bCs/>
        </w:rPr>
        <w:t>μετά</w:t>
      </w:r>
      <w:proofErr w:type="spellEnd"/>
      <w:r w:rsidR="002F6B0D" w:rsidRPr="002F6B0D">
        <w:t>)</w:t>
      </w:r>
      <w:r w:rsidR="002F6B0D">
        <w:rPr>
          <w:rFonts w:hint="eastAsia"/>
        </w:rPr>
        <w:t>が用いられています</w:t>
      </w:r>
      <w:r w:rsidR="002F6B0D" w:rsidRPr="002F6B0D">
        <w:t>。</w:t>
      </w:r>
      <w:r w:rsidR="002F6B0D">
        <w:rPr>
          <w:rFonts w:hint="eastAsia"/>
        </w:rPr>
        <w:t xml:space="preserve">　</w:t>
      </w:r>
      <w:r w:rsidR="002F6B0D" w:rsidRPr="002F6B0D">
        <w:t>「エピ」</w:t>
      </w:r>
      <w:r w:rsidR="002F6B0D" w:rsidRPr="002F6B0D">
        <w:t>(</w:t>
      </w:r>
      <w:r w:rsidR="002F6B0D" w:rsidRPr="002F6B0D">
        <w:rPr>
          <w:b/>
          <w:bCs/>
        </w:rPr>
        <w:t xml:space="preserve">έπί </w:t>
      </w:r>
      <w:r w:rsidR="002F6B0D" w:rsidRPr="002F6B0D">
        <w:t>)</w:t>
      </w:r>
      <w:r w:rsidR="002F6B0D" w:rsidRPr="002F6B0D">
        <w:t>は、本来、「～の上に座して」という意味。</w:t>
      </w:r>
      <w:r w:rsidR="002F6B0D" w:rsidRPr="002F6B0D">
        <w:br/>
      </w:r>
      <w:r w:rsidR="002F6B0D" w:rsidRPr="002F6B0D">
        <w:t>「エン」</w:t>
      </w:r>
      <w:r w:rsidR="002F6B0D" w:rsidRPr="002F6B0D">
        <w:t>(</w:t>
      </w:r>
      <w:proofErr w:type="spellStart"/>
      <w:r w:rsidR="002F6B0D" w:rsidRPr="002F6B0D">
        <w:rPr>
          <w:b/>
          <w:bCs/>
        </w:rPr>
        <w:t>έν</w:t>
      </w:r>
      <w:proofErr w:type="spellEnd"/>
      <w:r w:rsidR="002F6B0D" w:rsidRPr="002F6B0D">
        <w:t>)</w:t>
      </w:r>
      <w:r w:rsidR="002F6B0D" w:rsidRPr="002F6B0D">
        <w:t>は、本来、「～の中に、～に包まれて」という意味。</w:t>
      </w:r>
      <w:r w:rsidR="002F6B0D">
        <w:rPr>
          <w:rFonts w:hint="eastAsia"/>
        </w:rPr>
        <w:t xml:space="preserve">　</w:t>
      </w:r>
      <w:r w:rsidR="002F6B0D" w:rsidRPr="002F6B0D">
        <w:t>「メタ」</w:t>
      </w:r>
      <w:r w:rsidR="002F6B0D" w:rsidRPr="002F6B0D">
        <w:t>(</w:t>
      </w:r>
      <w:proofErr w:type="spellStart"/>
      <w:r w:rsidR="002F6B0D" w:rsidRPr="002F6B0D">
        <w:rPr>
          <w:b/>
          <w:bCs/>
        </w:rPr>
        <w:t>μετά</w:t>
      </w:r>
      <w:proofErr w:type="spellEnd"/>
      <w:r w:rsidR="002F6B0D" w:rsidRPr="002F6B0D">
        <w:t>)</w:t>
      </w:r>
      <w:r w:rsidR="002F6B0D" w:rsidRPr="002F6B0D">
        <w:t>は、本来、「～と共に、</w:t>
      </w:r>
    </w:p>
    <w:p w:rsidR="002F6B0D" w:rsidRDefault="002F6B0D" w:rsidP="002F6B0D">
      <w:pPr>
        <w:rPr>
          <w:rFonts w:hint="eastAsia"/>
        </w:rPr>
      </w:pPr>
      <w:r w:rsidRPr="002F6B0D">
        <w:t>～を伴う」という意味。</w:t>
      </w:r>
      <w:r>
        <w:rPr>
          <w:rFonts w:hint="eastAsia"/>
        </w:rPr>
        <w:t xml:space="preserve">　</w:t>
      </w:r>
      <w:r w:rsidRPr="002F6B0D">
        <w:t>上に掲げた聖書箇所では、前置詞がみな異なっているにもかかわらず、新改訳、</w:t>
      </w:r>
    </w:p>
    <w:p w:rsidR="002F6B0D" w:rsidRDefault="002F6B0D" w:rsidP="002F6B0D">
      <w:pPr>
        <w:rPr>
          <w:rFonts w:hint="eastAsia"/>
        </w:rPr>
      </w:pPr>
      <w:r w:rsidRPr="002F6B0D">
        <w:t>新共同訳、口語訳が、一様に「雲に乗って」と訳しています。</w:t>
      </w:r>
      <w:r>
        <w:rPr>
          <w:rFonts w:hint="eastAsia"/>
        </w:rPr>
        <w:t xml:space="preserve">　</w:t>
      </w:r>
      <w:r>
        <w:t>キリストの再臨のイメージは、</w:t>
      </w:r>
      <w:r w:rsidRPr="002F6B0D">
        <w:t>「雲の上に</w:t>
      </w:r>
    </w:p>
    <w:p w:rsidR="002F6B0D" w:rsidRPr="002F6B0D" w:rsidRDefault="002F6B0D" w:rsidP="002F6B0D">
      <w:r w:rsidRPr="002F6B0D">
        <w:t>座して」</w:t>
      </w:r>
      <w:r>
        <w:rPr>
          <w:rFonts w:hint="eastAsia"/>
        </w:rPr>
        <w:t>と言うより</w:t>
      </w:r>
      <w:r w:rsidRPr="002F6B0D">
        <w:t>「雲の中に」「雲に包まれて」「雲と共に」「雲を伴って」とい</w:t>
      </w:r>
      <w:r>
        <w:t>う</w:t>
      </w:r>
      <w:r>
        <w:rPr>
          <w:rFonts w:hint="eastAsia"/>
        </w:rPr>
        <w:t>表現の方が</w:t>
      </w:r>
      <w:r>
        <w:t>神の栄光に包まれて</w:t>
      </w:r>
      <w:r>
        <w:rPr>
          <w:rFonts w:hint="eastAsia"/>
        </w:rPr>
        <w:t>と言う感じになります。　雲と言うのは神の</w:t>
      </w:r>
      <w:r w:rsidR="00633573">
        <w:rPr>
          <w:rFonts w:hint="eastAsia"/>
        </w:rPr>
        <w:t>栄光と</w:t>
      </w:r>
      <w:r>
        <w:rPr>
          <w:rFonts w:hint="eastAsia"/>
        </w:rPr>
        <w:t>隣在を現わす</w:t>
      </w:r>
      <w:r w:rsidR="00633573">
        <w:rPr>
          <w:rFonts w:hint="eastAsia"/>
        </w:rPr>
        <w:t>表現にも使われています。　手短に</w:t>
      </w:r>
    </w:p>
    <w:p w:rsidR="00C40B00" w:rsidRPr="002F6B0D" w:rsidRDefault="00633573" w:rsidP="00190DCE">
      <w:pPr>
        <w:rPr>
          <w:rFonts w:hint="eastAsia"/>
        </w:rPr>
      </w:pPr>
      <w:r>
        <w:rPr>
          <w:rFonts w:hint="eastAsia"/>
        </w:rPr>
        <w:t>言うと、主ご自身の御栄光と共に、地上に主が帰って来られるのです。　もう一度地上で救われた選民である</w:t>
      </w:r>
    </w:p>
    <w:p w:rsidR="00A30758" w:rsidRDefault="00633573" w:rsidP="00190DCE">
      <w:pPr>
        <w:rPr>
          <w:rFonts w:hint="eastAsia"/>
        </w:rPr>
      </w:pPr>
      <w:r>
        <w:rPr>
          <w:rFonts w:hint="eastAsia"/>
        </w:rPr>
        <w:t>ユダヤ人と、十字架によって神の子とされた異邦人が、主に在って一つにされると言う約束も成就されます。</w:t>
      </w:r>
    </w:p>
    <w:p w:rsidR="00633573" w:rsidRDefault="00633573" w:rsidP="00190DCE">
      <w:pPr>
        <w:rPr>
          <w:rFonts w:hint="eastAsia"/>
        </w:rPr>
      </w:pPr>
      <w:r>
        <w:rPr>
          <w:rFonts w:hint="eastAsia"/>
        </w:rPr>
        <w:t>地上に普遍的平和がもたらされ、旧約新約で神が約束されたすべての契約をこの千年王国の内に成就されます。最初に地上に来られた時に、王としてではなく僕として仕えられた主も、ここで王として君臨する事に意味があります。　メシアの王的職務について、</w:t>
      </w:r>
      <w:r w:rsidR="00A4281B">
        <w:rPr>
          <w:rFonts w:hint="eastAsia"/>
        </w:rPr>
        <w:t>現時点で</w:t>
      </w:r>
      <w:r>
        <w:rPr>
          <w:rFonts w:hint="eastAsia"/>
        </w:rPr>
        <w:t>おぼろげながら、部分的に、もしくは霊的な</w:t>
      </w:r>
      <w:r w:rsidR="00A4281B">
        <w:rPr>
          <w:rFonts w:hint="eastAsia"/>
        </w:rPr>
        <w:t>象徴として</w:t>
      </w:r>
    </w:p>
    <w:p w:rsidR="008F2A6C" w:rsidRPr="00A4281B" w:rsidRDefault="00A4281B" w:rsidP="00190DCE">
      <w:pPr>
        <w:rPr>
          <w:rFonts w:hint="eastAsia"/>
        </w:rPr>
      </w:pPr>
      <w:r>
        <w:rPr>
          <w:rFonts w:hint="eastAsia"/>
        </w:rPr>
        <w:t>語られている事が、現実として成就する事になります。　天と地が事実上主の主権によっておさめられ、</w:t>
      </w:r>
      <w:r w:rsidR="00286232">
        <w:rPr>
          <w:rFonts w:hint="eastAsia"/>
        </w:rPr>
        <w:t>千年の間、その輝かしい御臨在と栄光の御臨在によって満たされ、私達も主と共に治めると記されている。　この</w:t>
      </w:r>
    </w:p>
    <w:p w:rsidR="001018C4" w:rsidRDefault="00286232" w:rsidP="00190DCE">
      <w:pPr>
        <w:rPr>
          <w:rFonts w:hint="eastAsia"/>
        </w:rPr>
      </w:pPr>
      <w:r>
        <w:rPr>
          <w:rFonts w:hint="eastAsia"/>
        </w:rPr>
        <w:t>千年の支配の後に、竜と呼ばれるサタンが永遠の火に投げ入れられ、主による最後の裁きが行われます。</w:t>
      </w:r>
    </w:p>
    <w:p w:rsidR="001018C4" w:rsidRDefault="001018C4" w:rsidP="00190DCE">
      <w:pPr>
        <w:rPr>
          <w:rFonts w:hint="eastAsia"/>
        </w:rPr>
      </w:pPr>
    </w:p>
    <w:p w:rsidR="00190DCE" w:rsidRDefault="00A4281B">
      <w:pPr>
        <w:rPr>
          <w:rFonts w:hint="eastAsia"/>
        </w:rPr>
      </w:pPr>
      <w:r>
        <w:rPr>
          <w:rFonts w:hint="eastAsia"/>
        </w:rPr>
        <w:t>４</w:t>
      </w:r>
      <w:r w:rsidR="003D58F9">
        <w:rPr>
          <w:rFonts w:hint="eastAsia"/>
        </w:rPr>
        <w:t>．新しい天地と最後の神殿</w:t>
      </w:r>
    </w:p>
    <w:p w:rsidR="004977B4" w:rsidRDefault="004977B4">
      <w:pPr>
        <w:rPr>
          <w:rFonts w:hint="eastAsia"/>
        </w:rPr>
      </w:pPr>
      <w:r>
        <w:rPr>
          <w:rFonts w:hint="eastAsia"/>
        </w:rPr>
        <w:t>全ての神の働きの最後は新しい新天地、新しいエルサレムにまで及</w:t>
      </w:r>
      <w:r w:rsidR="004F2CD0">
        <w:rPr>
          <w:rFonts w:hint="eastAsia"/>
        </w:rPr>
        <w:t>びます</w:t>
      </w:r>
      <w:r>
        <w:rPr>
          <w:rFonts w:hint="eastAsia"/>
        </w:rPr>
        <w:t>。　ここまで来て思う事は、聖書の</w:t>
      </w:r>
    </w:p>
    <w:p w:rsidR="004977B4" w:rsidRDefault="004977B4">
      <w:pPr>
        <w:rPr>
          <w:rFonts w:hint="eastAsia"/>
        </w:rPr>
      </w:pPr>
      <w:r>
        <w:rPr>
          <w:rFonts w:hint="eastAsia"/>
        </w:rPr>
        <w:t>霊感は時を超え、場所的制限も超えて、私達をとんでもない所にまで連れて行く事が出来る。　聖書の全てが</w:t>
      </w:r>
    </w:p>
    <w:p w:rsidR="004977B4" w:rsidRDefault="004977B4">
      <w:pPr>
        <w:rPr>
          <w:rFonts w:hint="eastAsia"/>
        </w:rPr>
      </w:pPr>
      <w:r>
        <w:rPr>
          <w:rFonts w:hint="eastAsia"/>
        </w:rPr>
        <w:t>成就し、新しい新天地に至る所迄、ヨハネを通して幻の中で見せ、私達に掲示して下さる神様の不思議さに</w:t>
      </w:r>
    </w:p>
    <w:p w:rsidR="004977B4" w:rsidRDefault="004977B4">
      <w:pPr>
        <w:rPr>
          <w:rFonts w:hint="eastAsia"/>
        </w:rPr>
      </w:pPr>
      <w:r>
        <w:rPr>
          <w:rFonts w:hint="eastAsia"/>
        </w:rPr>
        <w:t>脱帽しない信仰者はいないだろう。　神のスケールの大きさは</w:t>
      </w:r>
      <w:r w:rsidR="00F8377E">
        <w:rPr>
          <w:rFonts w:hint="eastAsia"/>
        </w:rPr>
        <w:t>、この都は</w:t>
      </w:r>
      <w:r w:rsidR="00F8377E">
        <w:rPr>
          <w:rFonts w:hint="eastAsia"/>
        </w:rPr>
        <w:t>12,000</w:t>
      </w:r>
      <w:r w:rsidR="00F8377E">
        <w:rPr>
          <w:rFonts w:hint="eastAsia"/>
        </w:rPr>
        <w:t>スタディオンの正方形、現代の大きさに置き換えると</w:t>
      </w:r>
      <w:r w:rsidR="00F8377E">
        <w:rPr>
          <w:rFonts w:hint="eastAsia"/>
        </w:rPr>
        <w:t>2200</w:t>
      </w:r>
      <w:r w:rsidR="00F8377E">
        <w:rPr>
          <w:rFonts w:hint="eastAsia"/>
        </w:rPr>
        <w:t>㎞の超巨大な都市であります。　私の住んでいるクルージュからこの会場まで</w:t>
      </w:r>
      <w:r w:rsidR="00F8377E">
        <w:rPr>
          <w:rFonts w:hint="eastAsia"/>
        </w:rPr>
        <w:t>1500</w:t>
      </w:r>
      <w:r w:rsidR="00F8377E">
        <w:rPr>
          <w:rFonts w:hint="eastAsia"/>
        </w:rPr>
        <w:t xml:space="preserve">㎞ですから、この新エルサレムの一辺にも足りません。　</w:t>
      </w:r>
      <w:r w:rsidR="00F8377E">
        <w:rPr>
          <w:rFonts w:hint="eastAsia"/>
        </w:rPr>
        <w:t>18</w:t>
      </w:r>
      <w:r w:rsidR="00F8377E">
        <w:rPr>
          <w:rFonts w:hint="eastAsia"/>
        </w:rPr>
        <w:t>時間も運転して。</w:t>
      </w:r>
      <w:r w:rsidR="00F8377E">
        <w:rPr>
          <w:rFonts w:hint="eastAsia"/>
        </w:rPr>
        <w:t>!!</w:t>
      </w:r>
      <w:r w:rsidR="00F8377E">
        <w:rPr>
          <w:rFonts w:hint="eastAsia"/>
        </w:rPr>
        <w:t xml:space="preserve">　この新天地は聖書の結論でもあります。　主にとって、もっと大きな建物を作る事など、何の問題もなかったでしょう。　</w:t>
      </w:r>
    </w:p>
    <w:p w:rsidR="004977B4" w:rsidRDefault="004977B4">
      <w:pPr>
        <w:rPr>
          <w:rFonts w:hint="eastAsia"/>
        </w:rPr>
      </w:pPr>
    </w:p>
    <w:p w:rsidR="004977B4" w:rsidRDefault="00286232">
      <w:pPr>
        <w:rPr>
          <w:rFonts w:hint="eastAsia"/>
        </w:rPr>
      </w:pPr>
      <w:r w:rsidRPr="00286232">
        <w:t>聖なる都、新しいエルサレムには神殿はありません。なぜなら、「万物の支配者である、神であられる主と、</w:t>
      </w:r>
      <w:r w:rsidRPr="00286232">
        <w:lastRenderedPageBreak/>
        <w:t>小羊とが都の神殿だからです。」</w:t>
      </w:r>
      <w:r w:rsidRPr="00286232">
        <w:t>(22</w:t>
      </w:r>
      <w:r w:rsidRPr="00286232">
        <w:t>節</w:t>
      </w:r>
      <w:r w:rsidRPr="00286232">
        <w:t>)</w:t>
      </w:r>
      <w:r w:rsidRPr="00286232">
        <w:t>。かつての聖所</w:t>
      </w:r>
      <w:r w:rsidRPr="00286232">
        <w:t>(</w:t>
      </w:r>
      <w:r w:rsidRPr="00286232">
        <w:t>幕屋、神殿</w:t>
      </w:r>
      <w:r w:rsidRPr="00286232">
        <w:t>)</w:t>
      </w:r>
      <w:r w:rsidRPr="00286232">
        <w:t>は、神と人との会見の場所として備えられていましたが、新しいエルサレムにおいては、そこに、神と人とが常に共にいるので聖所は必要ないのです。</w:t>
      </w:r>
    </w:p>
    <w:p w:rsidR="00286232" w:rsidRDefault="00EE5CE1">
      <w:pPr>
        <w:rPr>
          <w:rFonts w:hint="eastAsia"/>
        </w:rPr>
      </w:pPr>
      <w:r>
        <w:rPr>
          <w:rFonts w:hint="eastAsia"/>
        </w:rPr>
        <w:t>黙示録の最後の所で与えられるこの最後の神殿の啓示は、私達に神様との関係の極めて基本的な、そうであって</w:t>
      </w:r>
      <w:r w:rsidR="00286232">
        <w:rPr>
          <w:rFonts w:hint="eastAsia"/>
        </w:rPr>
        <w:t xml:space="preserve">なかなか理解出来ない大切な事を物語っています。　これが聖書の最後に出て来る神殿です。　</w:t>
      </w:r>
      <w:r w:rsidR="003D0F10">
        <w:rPr>
          <w:rFonts w:hint="eastAsia"/>
        </w:rPr>
        <w:t>モーセの幕屋やダビデの幕屋、ユダヤ人たちが誇りにしたソロモンやヘロデの神殿、自分達の精神性の拠り所として</w:t>
      </w:r>
    </w:p>
    <w:p w:rsidR="006C2E64" w:rsidRDefault="006C2E64">
      <w:pPr>
        <w:rPr>
          <w:rFonts w:hint="eastAsia"/>
        </w:rPr>
      </w:pPr>
      <w:r>
        <w:rPr>
          <w:rFonts w:hint="eastAsia"/>
        </w:rPr>
        <w:t>建物や能力、組織や人間など、私達は色々な物に神を投影して、時々</w:t>
      </w:r>
      <w:r w:rsidR="004F2CD0">
        <w:rPr>
          <w:rFonts w:hint="eastAsia"/>
        </w:rPr>
        <w:t>神ご自身が私達に何を求めているか</w:t>
      </w:r>
    </w:p>
    <w:p w:rsidR="003D0F10" w:rsidRDefault="004F2CD0">
      <w:pPr>
        <w:rPr>
          <w:rFonts w:hint="eastAsia"/>
        </w:rPr>
      </w:pPr>
      <w:r>
        <w:rPr>
          <w:rFonts w:hint="eastAsia"/>
        </w:rPr>
        <w:t>思いにも留めない時が良くあります。　神ご自身が神殿としてあがめられる信仰の回復が必要なのでしょう。</w:t>
      </w:r>
    </w:p>
    <w:p w:rsidR="00286232" w:rsidRDefault="004F2CD0">
      <w:pPr>
        <w:rPr>
          <w:rFonts w:hint="eastAsia"/>
        </w:rPr>
      </w:pPr>
      <w:r>
        <w:rPr>
          <w:rFonts w:hint="eastAsia"/>
        </w:rPr>
        <w:t>また、神は御顔を向けて、私達の人生にご介入されたいと願っておられます。　光として都を照らす主ご自身の御顔は、まさしくユダヤ人たちが祝祷の中でいつも語っていた「主の御顔があなたを照らす様に」と言う</w:t>
      </w:r>
    </w:p>
    <w:p w:rsidR="004F2CD0" w:rsidRDefault="004F2CD0">
      <w:pPr>
        <w:rPr>
          <w:rFonts w:hint="eastAsia"/>
        </w:rPr>
      </w:pPr>
      <w:r>
        <w:rPr>
          <w:rFonts w:hint="eastAsia"/>
        </w:rPr>
        <w:t>祈祷文そのものの様な響きがあります。　主ご自身と</w:t>
      </w:r>
      <w:r w:rsidR="00225898">
        <w:rPr>
          <w:rFonts w:hint="eastAsia"/>
        </w:rPr>
        <w:t>顔を合わせて生きるのは、何かアダムが罪を犯す前の</w:t>
      </w:r>
    </w:p>
    <w:p w:rsidR="00286232" w:rsidRDefault="00225898">
      <w:pPr>
        <w:rPr>
          <w:rFonts w:hint="eastAsia"/>
        </w:rPr>
      </w:pPr>
      <w:r>
        <w:rPr>
          <w:rFonts w:hint="eastAsia"/>
        </w:rPr>
        <w:t>エデンの園の様ではありますが、全ての御業の終わりに、主が約束して下さっているのはその様な回復です。</w:t>
      </w:r>
    </w:p>
    <w:p w:rsidR="00225898" w:rsidRDefault="00225898">
      <w:pPr>
        <w:rPr>
          <w:rFonts w:hint="eastAsia"/>
        </w:rPr>
      </w:pPr>
    </w:p>
    <w:p w:rsidR="00286232" w:rsidRDefault="003D0F10">
      <w:pPr>
        <w:rPr>
          <w:rFonts w:hint="eastAsia"/>
        </w:rPr>
      </w:pPr>
      <w:r w:rsidRPr="003D0F10">
        <w:t>「顔と顔を合わせる」親しい交わりを通して神の栄光が輝き始めます。このことは、私たちが罪の贖いを経験した後、さらに一段高いレベルヘと進む必要がある</w:t>
      </w:r>
      <w:r w:rsidRPr="003D0F10">
        <w:t xml:space="preserve"> </w:t>
      </w:r>
      <w:r w:rsidRPr="003D0F10">
        <w:t>ことを教えています。神は私たちを、ただ罪から自由にするためだけに贖われたのではありません。神は、私たちが神との親しい交わりを持ち、顔と顔とを合わせて神を知るために、キリストを通して、私たちを新しく創造してくださいました。それが完全に実現する永遠の御国に向かって、私たちは今も旅をし続けているのです。</w:t>
      </w:r>
    </w:p>
    <w:p w:rsidR="00286232" w:rsidRDefault="00286232">
      <w:pPr>
        <w:rPr>
          <w:rFonts w:hint="eastAsia"/>
        </w:rPr>
      </w:pPr>
    </w:p>
    <w:p w:rsidR="00286232" w:rsidRDefault="003D0F10">
      <w:pPr>
        <w:rPr>
          <w:rFonts w:hint="eastAsia"/>
        </w:rPr>
      </w:pPr>
      <w:r w:rsidRPr="003D0F10">
        <w:t>日々の礼拝</w:t>
      </w:r>
      <w:r w:rsidRPr="003D0F10">
        <w:t>(</w:t>
      </w:r>
      <w:r w:rsidRPr="003D0F10">
        <w:t>主日の礼拝</w:t>
      </w:r>
      <w:r w:rsidRPr="003D0F10">
        <w:t>)</w:t>
      </w:r>
      <w:r w:rsidRPr="003D0F10">
        <w:t>において、</w:t>
      </w:r>
      <w:r>
        <w:rPr>
          <w:rFonts w:hint="eastAsia"/>
        </w:rPr>
        <w:t>本当に</w:t>
      </w:r>
      <w:r>
        <w:t>求められている</w:t>
      </w:r>
      <w:r>
        <w:rPr>
          <w:rFonts w:hint="eastAsia"/>
        </w:rPr>
        <w:t>の</w:t>
      </w:r>
      <w:r w:rsidRPr="003D0F10">
        <w:t>は、主の御顔の臨在です。御顔を</w:t>
      </w:r>
      <w:r>
        <w:rPr>
          <w:rFonts w:hint="eastAsia"/>
        </w:rPr>
        <w:t>仰ぎ</w:t>
      </w:r>
      <w:r w:rsidRPr="003D0F10">
        <w:t>見ることが礼拝の目的で</w:t>
      </w:r>
      <w:r>
        <w:rPr>
          <w:rFonts w:hint="eastAsia"/>
        </w:rPr>
        <w:t>あり、私達が創造された真の目的で</w:t>
      </w:r>
      <w:r w:rsidRPr="003D0F10">
        <w:t>す。限りなき優しさと慰めに満ちた主の御顔の麗しさ、そうした主の御顔を仰ぎ見ることが出来るなら、すべてのものが色あせたものとなります。目に見えるものに動かされることはありません。ブレルことのない信仰を持</w:t>
      </w:r>
      <w:r>
        <w:t>って生きることができます。それゆえ、私たちは、</w:t>
      </w:r>
      <w:r>
        <w:rPr>
          <w:rFonts w:hint="eastAsia"/>
        </w:rPr>
        <w:t>この地上の褐藻の中に在っても</w:t>
      </w:r>
      <w:r w:rsidRPr="003D0F10">
        <w:t>、</w:t>
      </w:r>
      <w:r>
        <w:rPr>
          <w:rFonts w:hint="eastAsia"/>
        </w:rPr>
        <w:t>主ご自身が共にいて下さる事を自分の聖所にして、</w:t>
      </w:r>
      <w:r w:rsidRPr="003D0F10">
        <w:t>主</w:t>
      </w:r>
      <w:r>
        <w:rPr>
          <w:rFonts w:hint="eastAsia"/>
        </w:rPr>
        <w:t>ご自身</w:t>
      </w:r>
      <w:r w:rsidRPr="003D0F10">
        <w:t>の御顔を</w:t>
      </w:r>
      <w:r>
        <w:rPr>
          <w:rFonts w:hint="eastAsia"/>
        </w:rPr>
        <w:t>いつも</w:t>
      </w:r>
      <w:r w:rsidRPr="003D0F10">
        <w:t>慕い求める者となれるよう祈りたいと思います、主によって贖われた</w:t>
      </w:r>
      <w:r>
        <w:t>者たち、主にあるすべての者たちの究極の存在目的は、まさにその</w:t>
      </w:r>
      <w:r>
        <w:rPr>
          <w:rFonts w:hint="eastAsia"/>
        </w:rPr>
        <w:t>一事</w:t>
      </w:r>
      <w:r w:rsidRPr="003D0F10">
        <w:t>にあるのですから。</w:t>
      </w:r>
    </w:p>
    <w:p w:rsidR="00286232" w:rsidRDefault="00286232">
      <w:pPr>
        <w:rPr>
          <w:rFonts w:hint="eastAsia"/>
        </w:rPr>
      </w:pPr>
    </w:p>
    <w:p w:rsidR="00286232" w:rsidRDefault="00286232">
      <w:pPr>
        <w:rPr>
          <w:rFonts w:hint="eastAsia"/>
        </w:rPr>
      </w:pPr>
    </w:p>
    <w:p w:rsidR="00286232" w:rsidRDefault="00286232">
      <w:pPr>
        <w:rPr>
          <w:rFonts w:hint="eastAsia"/>
        </w:rPr>
      </w:pPr>
      <w:bookmarkStart w:id="0" w:name="_GoBack"/>
      <w:bookmarkEnd w:id="0"/>
    </w:p>
    <w:sectPr w:rsidR="00286232" w:rsidSect="002B6CD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DF" w:rsidRDefault="00AD0ADF" w:rsidP="003C4C29">
      <w:r>
        <w:separator/>
      </w:r>
    </w:p>
  </w:endnote>
  <w:endnote w:type="continuationSeparator" w:id="0">
    <w:p w:rsidR="00AD0ADF" w:rsidRDefault="00AD0ADF" w:rsidP="003C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DF" w:rsidRDefault="00AD0ADF" w:rsidP="003C4C29">
      <w:r>
        <w:separator/>
      </w:r>
    </w:p>
  </w:footnote>
  <w:footnote w:type="continuationSeparator" w:id="0">
    <w:p w:rsidR="00AD0ADF" w:rsidRDefault="00AD0ADF" w:rsidP="003C4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E64"/>
    <w:multiLevelType w:val="hybridMultilevel"/>
    <w:tmpl w:val="C67ADE1A"/>
    <w:lvl w:ilvl="0" w:tplc="67721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313AC7"/>
    <w:multiLevelType w:val="multilevel"/>
    <w:tmpl w:val="29C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E1C1A"/>
    <w:multiLevelType w:val="multilevel"/>
    <w:tmpl w:val="A612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407FF"/>
    <w:multiLevelType w:val="multilevel"/>
    <w:tmpl w:val="BF0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8"/>
    <w:rsid w:val="00034F8A"/>
    <w:rsid w:val="000E117E"/>
    <w:rsid w:val="001018C4"/>
    <w:rsid w:val="00144B23"/>
    <w:rsid w:val="00190DCE"/>
    <w:rsid w:val="00225898"/>
    <w:rsid w:val="00286232"/>
    <w:rsid w:val="002B6CDF"/>
    <w:rsid w:val="002D6F1B"/>
    <w:rsid w:val="002F6B0D"/>
    <w:rsid w:val="003064E4"/>
    <w:rsid w:val="003C4C29"/>
    <w:rsid w:val="003D0F10"/>
    <w:rsid w:val="003D58F9"/>
    <w:rsid w:val="004977B4"/>
    <w:rsid w:val="004A6DD2"/>
    <w:rsid w:val="004F2CD0"/>
    <w:rsid w:val="00633573"/>
    <w:rsid w:val="006C2E64"/>
    <w:rsid w:val="006F0B20"/>
    <w:rsid w:val="00811893"/>
    <w:rsid w:val="008645BE"/>
    <w:rsid w:val="008F2A6C"/>
    <w:rsid w:val="009F4CEF"/>
    <w:rsid w:val="009F5636"/>
    <w:rsid w:val="00A30758"/>
    <w:rsid w:val="00A4281B"/>
    <w:rsid w:val="00AD0ADF"/>
    <w:rsid w:val="00C40B00"/>
    <w:rsid w:val="00CA7AA5"/>
    <w:rsid w:val="00DB1C61"/>
    <w:rsid w:val="00DC56CC"/>
    <w:rsid w:val="00EE5CE1"/>
    <w:rsid w:val="00F01905"/>
    <w:rsid w:val="00F8377E"/>
    <w:rsid w:val="00F93B88"/>
    <w:rsid w:val="00FF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C4B"/>
    <w:pPr>
      <w:ind w:leftChars="400" w:left="840"/>
    </w:pPr>
  </w:style>
  <w:style w:type="paragraph" w:styleId="a4">
    <w:name w:val="header"/>
    <w:basedOn w:val="a"/>
    <w:link w:val="a5"/>
    <w:uiPriority w:val="99"/>
    <w:unhideWhenUsed/>
    <w:rsid w:val="003C4C29"/>
    <w:pPr>
      <w:tabs>
        <w:tab w:val="center" w:pos="4252"/>
        <w:tab w:val="right" w:pos="8504"/>
      </w:tabs>
      <w:snapToGrid w:val="0"/>
    </w:pPr>
  </w:style>
  <w:style w:type="character" w:customStyle="1" w:styleId="a5">
    <w:name w:val="ヘッダー (文字)"/>
    <w:basedOn w:val="a0"/>
    <w:link w:val="a4"/>
    <w:uiPriority w:val="99"/>
    <w:rsid w:val="003C4C29"/>
  </w:style>
  <w:style w:type="paragraph" w:styleId="a6">
    <w:name w:val="footer"/>
    <w:basedOn w:val="a"/>
    <w:link w:val="a7"/>
    <w:uiPriority w:val="99"/>
    <w:unhideWhenUsed/>
    <w:rsid w:val="003C4C29"/>
    <w:pPr>
      <w:tabs>
        <w:tab w:val="center" w:pos="4252"/>
        <w:tab w:val="right" w:pos="8504"/>
      </w:tabs>
      <w:snapToGrid w:val="0"/>
    </w:pPr>
  </w:style>
  <w:style w:type="character" w:customStyle="1" w:styleId="a7">
    <w:name w:val="フッター (文字)"/>
    <w:basedOn w:val="a0"/>
    <w:link w:val="a6"/>
    <w:uiPriority w:val="99"/>
    <w:rsid w:val="003C4C29"/>
  </w:style>
  <w:style w:type="character" w:styleId="a8">
    <w:name w:val="Hyperlink"/>
    <w:basedOn w:val="a0"/>
    <w:uiPriority w:val="99"/>
    <w:unhideWhenUsed/>
    <w:rsid w:val="00864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C4B"/>
    <w:pPr>
      <w:ind w:leftChars="400" w:left="840"/>
    </w:pPr>
  </w:style>
  <w:style w:type="paragraph" w:styleId="a4">
    <w:name w:val="header"/>
    <w:basedOn w:val="a"/>
    <w:link w:val="a5"/>
    <w:uiPriority w:val="99"/>
    <w:unhideWhenUsed/>
    <w:rsid w:val="003C4C29"/>
    <w:pPr>
      <w:tabs>
        <w:tab w:val="center" w:pos="4252"/>
        <w:tab w:val="right" w:pos="8504"/>
      </w:tabs>
      <w:snapToGrid w:val="0"/>
    </w:pPr>
  </w:style>
  <w:style w:type="character" w:customStyle="1" w:styleId="a5">
    <w:name w:val="ヘッダー (文字)"/>
    <w:basedOn w:val="a0"/>
    <w:link w:val="a4"/>
    <w:uiPriority w:val="99"/>
    <w:rsid w:val="003C4C29"/>
  </w:style>
  <w:style w:type="paragraph" w:styleId="a6">
    <w:name w:val="footer"/>
    <w:basedOn w:val="a"/>
    <w:link w:val="a7"/>
    <w:uiPriority w:val="99"/>
    <w:unhideWhenUsed/>
    <w:rsid w:val="003C4C29"/>
    <w:pPr>
      <w:tabs>
        <w:tab w:val="center" w:pos="4252"/>
        <w:tab w:val="right" w:pos="8504"/>
      </w:tabs>
      <w:snapToGrid w:val="0"/>
    </w:pPr>
  </w:style>
  <w:style w:type="character" w:customStyle="1" w:styleId="a7">
    <w:name w:val="フッター (文字)"/>
    <w:basedOn w:val="a0"/>
    <w:link w:val="a6"/>
    <w:uiPriority w:val="99"/>
    <w:rsid w:val="003C4C29"/>
  </w:style>
  <w:style w:type="character" w:styleId="a8">
    <w:name w:val="Hyperlink"/>
    <w:basedOn w:val="a0"/>
    <w:uiPriority w:val="99"/>
    <w:unhideWhenUsed/>
    <w:rsid w:val="00864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0313">
      <w:bodyDiv w:val="1"/>
      <w:marLeft w:val="0"/>
      <w:marRight w:val="0"/>
      <w:marTop w:val="0"/>
      <w:marBottom w:val="0"/>
      <w:divBdr>
        <w:top w:val="none" w:sz="0" w:space="0" w:color="auto"/>
        <w:left w:val="none" w:sz="0" w:space="0" w:color="auto"/>
        <w:bottom w:val="none" w:sz="0" w:space="0" w:color="auto"/>
        <w:right w:val="none" w:sz="0" w:space="0" w:color="auto"/>
      </w:divBdr>
    </w:div>
    <w:div w:id="1472399942">
      <w:bodyDiv w:val="1"/>
      <w:marLeft w:val="0"/>
      <w:marRight w:val="0"/>
      <w:marTop w:val="0"/>
      <w:marBottom w:val="0"/>
      <w:divBdr>
        <w:top w:val="none" w:sz="0" w:space="0" w:color="auto"/>
        <w:left w:val="none" w:sz="0" w:space="0" w:color="auto"/>
        <w:bottom w:val="none" w:sz="0" w:space="0" w:color="auto"/>
        <w:right w:val="none" w:sz="0" w:space="0" w:color="auto"/>
      </w:divBdr>
      <w:divsChild>
        <w:div w:id="167144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18897">
              <w:marLeft w:val="0"/>
              <w:marRight w:val="0"/>
              <w:marTop w:val="0"/>
              <w:marBottom w:val="0"/>
              <w:divBdr>
                <w:top w:val="none" w:sz="0" w:space="0" w:color="auto"/>
                <w:left w:val="none" w:sz="0" w:space="0" w:color="auto"/>
                <w:bottom w:val="none" w:sz="0" w:space="0" w:color="auto"/>
                <w:right w:val="none" w:sz="0" w:space="0" w:color="auto"/>
              </w:divBdr>
              <w:divsChild>
                <w:div w:id="1344820557">
                  <w:marLeft w:val="0"/>
                  <w:marRight w:val="0"/>
                  <w:marTop w:val="240"/>
                  <w:marBottom w:val="240"/>
                  <w:divBdr>
                    <w:top w:val="single" w:sz="6" w:space="0" w:color="0000EE"/>
                    <w:left w:val="single" w:sz="6" w:space="18" w:color="0000EE"/>
                    <w:bottom w:val="single" w:sz="6" w:space="0" w:color="0000EE"/>
                    <w:right w:val="single" w:sz="6" w:space="18" w:color="0000EE"/>
                  </w:divBdr>
                </w:div>
              </w:divsChild>
            </w:div>
          </w:divsChild>
        </w:div>
      </w:divsChild>
    </w:div>
    <w:div w:id="2098987476">
      <w:bodyDiv w:val="1"/>
      <w:marLeft w:val="0"/>
      <w:marRight w:val="0"/>
      <w:marTop w:val="0"/>
      <w:marBottom w:val="0"/>
      <w:divBdr>
        <w:top w:val="none" w:sz="0" w:space="0" w:color="auto"/>
        <w:left w:val="none" w:sz="0" w:space="0" w:color="auto"/>
        <w:bottom w:val="none" w:sz="0" w:space="0" w:color="auto"/>
        <w:right w:val="none" w:sz="0" w:space="0" w:color="auto"/>
      </w:divBdr>
      <w:divsChild>
        <w:div w:id="126033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280">
              <w:marLeft w:val="0"/>
              <w:marRight w:val="0"/>
              <w:marTop w:val="0"/>
              <w:marBottom w:val="0"/>
              <w:divBdr>
                <w:top w:val="none" w:sz="0" w:space="0" w:color="auto"/>
                <w:left w:val="none" w:sz="0" w:space="0" w:color="auto"/>
                <w:bottom w:val="none" w:sz="0" w:space="0" w:color="auto"/>
                <w:right w:val="none" w:sz="0" w:space="0" w:color="auto"/>
              </w:divBdr>
              <w:divsChild>
                <w:div w:id="997810925">
                  <w:marLeft w:val="0"/>
                  <w:marRight w:val="0"/>
                  <w:marTop w:val="240"/>
                  <w:marBottom w:val="240"/>
                  <w:divBdr>
                    <w:top w:val="single" w:sz="6" w:space="0" w:color="0000EE"/>
                    <w:left w:val="single" w:sz="6" w:space="18" w:color="0000EE"/>
                    <w:bottom w:val="single" w:sz="6" w:space="0" w:color="0000EE"/>
                    <w:right w:val="single" w:sz="6" w:space="18" w:color="0000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Katsutaro</dc:creator>
  <cp:lastModifiedBy>Katsutaro</cp:lastModifiedBy>
  <cp:revision>7</cp:revision>
  <dcterms:created xsi:type="dcterms:W3CDTF">2016-05-20T15:27:00Z</dcterms:created>
  <dcterms:modified xsi:type="dcterms:W3CDTF">2016-07-15T18:08:00Z</dcterms:modified>
</cp:coreProperties>
</file>